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A48B8C" w14:textId="77777777" w:rsidR="0093712F" w:rsidRPr="00AE78A6" w:rsidRDefault="0093712F" w:rsidP="0093712F">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r w:rsidRPr="00AE78A6">
        <w:rPr>
          <w:rFonts w:ascii="Tahoma" w:eastAsia="Times New Roman" w:hAnsi="Tahoma" w:cs="Tahoma"/>
          <w:noProof/>
          <w:color w:val="000000" w:themeColor="text1"/>
          <w:kern w:val="0"/>
          <w:sz w:val="23"/>
          <w:szCs w:val="23"/>
          <w:lang w:val="en-PH" w:eastAsia="en-PH" w:bidi="ar-SA"/>
          <w14:ligatures w14:val="none"/>
        </w:rPr>
        <w:drawing>
          <wp:anchor distT="0" distB="0" distL="114300" distR="114300" simplePos="0" relativeHeight="251659264" behindDoc="0" locked="0" layoutInCell="1" allowOverlap="1" wp14:anchorId="3E56AD0D" wp14:editId="2AD66036">
            <wp:simplePos x="0" y="0"/>
            <wp:positionH relativeFrom="column">
              <wp:posOffset>-904875</wp:posOffset>
            </wp:positionH>
            <wp:positionV relativeFrom="paragraph">
              <wp:posOffset>-809625</wp:posOffset>
            </wp:positionV>
            <wp:extent cx="7879228" cy="1390650"/>
            <wp:effectExtent l="0" t="0" r="7620" b="0"/>
            <wp:wrapNone/>
            <wp:docPr id="14166827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682700" name="Picture 1416682700"/>
                    <pic:cNvPicPr/>
                  </pic:nvPicPr>
                  <pic:blipFill>
                    <a:blip r:embed="rId4" cstate="print">
                      <a:extLst>
                        <a:ext uri="{28A0092B-C50C-407E-A947-70E740481C1C}">
                          <a14:useLocalDpi xmlns:a14="http://schemas.microsoft.com/office/drawing/2010/main" val="0"/>
                        </a:ext>
                      </a:extLst>
                    </a:blip>
                    <a:stretch>
                      <a:fillRect/>
                    </a:stretch>
                  </pic:blipFill>
                  <pic:spPr>
                    <a:xfrm>
                      <a:off x="0" y="0"/>
                      <a:ext cx="7879228" cy="1390650"/>
                    </a:xfrm>
                    <a:prstGeom prst="rect">
                      <a:avLst/>
                    </a:prstGeom>
                  </pic:spPr>
                </pic:pic>
              </a:graphicData>
            </a:graphic>
            <wp14:sizeRelH relativeFrom="page">
              <wp14:pctWidth>0</wp14:pctWidth>
            </wp14:sizeRelH>
            <wp14:sizeRelV relativeFrom="page">
              <wp14:pctHeight>0</wp14:pctHeight>
            </wp14:sizeRelV>
          </wp:anchor>
        </w:drawing>
      </w:r>
      <w:r>
        <w:rPr>
          <w:rFonts w:ascii="Tahoma" w:eastAsia="Times New Roman" w:hAnsi="Tahoma" w:cs="Tahoma"/>
          <w:color w:val="000000" w:themeColor="text1"/>
          <w:kern w:val="0"/>
          <w:sz w:val="23"/>
          <w:szCs w:val="23"/>
          <w:lang w:val="en-PH" w:eastAsia="en-PH" w:bidi="ar-SA"/>
          <w14:ligatures w14:val="none"/>
        </w:rPr>
        <w:t>++144111111111111</w:t>
      </w:r>
    </w:p>
    <w:p w14:paraId="0E8A43C8" w14:textId="77777777" w:rsidR="0093712F" w:rsidRPr="00AE78A6" w:rsidRDefault="0093712F" w:rsidP="0093712F">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6956F737" w14:textId="77777777" w:rsidR="0093712F" w:rsidRPr="00AE78A6" w:rsidRDefault="0093712F" w:rsidP="0093712F">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4856F596" w14:textId="77777777" w:rsidR="0093712F" w:rsidRPr="00AE78A6" w:rsidRDefault="0093712F" w:rsidP="0093712F">
      <w:pPr>
        <w:spacing w:line="259" w:lineRule="auto"/>
        <w:ind w:left="720"/>
        <w:jc w:val="both"/>
        <w:rPr>
          <w:rFonts w:ascii="Arial" w:eastAsia="Calibri" w:hAnsi="Arial" w:cs="Arial"/>
          <w:b/>
          <w:i/>
          <w:kern w:val="0"/>
          <w:sz w:val="2"/>
          <w:szCs w:val="2"/>
          <w:lang w:eastAsia="en-PH" w:bidi="ar-SA"/>
          <w14:ligatures w14:val="none"/>
        </w:rPr>
      </w:pPr>
    </w:p>
    <w:p w14:paraId="4B1857F4" w14:textId="77777777" w:rsidR="0093712F" w:rsidRPr="00AE78A6" w:rsidRDefault="0093712F" w:rsidP="0093712F">
      <w:pPr>
        <w:spacing w:after="0" w:line="240" w:lineRule="auto"/>
        <w:jc w:val="both"/>
        <w:rPr>
          <w:rFonts w:ascii="Arial" w:eastAsia="Times New Roman" w:hAnsi="Arial" w:cs="Arial"/>
          <w:kern w:val="0"/>
          <w:sz w:val="22"/>
          <w:szCs w:val="22"/>
          <w:lang w:bidi="ar-SA"/>
          <w14:ligatures w14:val="none"/>
        </w:rPr>
      </w:pPr>
      <w:r w:rsidRPr="00AE78A6">
        <w:rPr>
          <w:rFonts w:ascii="Arial" w:eastAsia="Times New Roman" w:hAnsi="Arial" w:cs="Arial"/>
          <w:kern w:val="0"/>
          <w:sz w:val="22"/>
          <w:szCs w:val="22"/>
          <w:lang w:bidi="ar-SA"/>
          <w14:ligatures w14:val="none"/>
        </w:rPr>
        <w:t>EXCERPT FROM THE MINUTES OF THE CY 2025 – 3</w:t>
      </w:r>
      <w:r>
        <w:rPr>
          <w:rFonts w:ascii="Arial" w:eastAsia="Times New Roman" w:hAnsi="Arial" w:cs="Arial"/>
          <w:kern w:val="0"/>
          <w:sz w:val="22"/>
          <w:szCs w:val="22"/>
          <w:lang w:bidi="ar-SA"/>
          <w14:ligatures w14:val="none"/>
        </w:rPr>
        <w:t>5TH</w:t>
      </w:r>
      <w:r w:rsidRPr="00AE78A6">
        <w:rPr>
          <w:rFonts w:ascii="Arial" w:eastAsia="Times New Roman" w:hAnsi="Arial" w:cs="Arial"/>
          <w:kern w:val="0"/>
          <w:sz w:val="22"/>
          <w:szCs w:val="22"/>
          <w:vertAlign w:val="superscript"/>
          <w:lang w:bidi="ar-SA"/>
          <w14:ligatures w14:val="none"/>
        </w:rPr>
        <w:t xml:space="preserve"> </w:t>
      </w:r>
      <w:r w:rsidRPr="00AE78A6">
        <w:rPr>
          <w:rFonts w:ascii="Arial" w:eastAsia="Times New Roman" w:hAnsi="Arial" w:cs="Arial"/>
          <w:kern w:val="0"/>
          <w:sz w:val="22"/>
          <w:szCs w:val="22"/>
          <w:lang w:bidi="ar-SA"/>
          <w14:ligatures w14:val="none"/>
        </w:rPr>
        <w:t>REGULAR</w:t>
      </w:r>
      <w:r w:rsidRPr="00AE78A6">
        <w:rPr>
          <w:rFonts w:ascii="Arial" w:eastAsia="Times New Roman" w:hAnsi="Arial" w:cs="Arial"/>
          <w:b/>
          <w:kern w:val="0"/>
          <w:sz w:val="22"/>
          <w:szCs w:val="22"/>
          <w:lang w:bidi="ar-SA"/>
          <w14:ligatures w14:val="none"/>
        </w:rPr>
        <w:t xml:space="preserve"> </w:t>
      </w:r>
      <w:r w:rsidRPr="00AE78A6">
        <w:rPr>
          <w:rFonts w:ascii="Arial" w:eastAsia="Times New Roman" w:hAnsi="Arial" w:cs="Arial"/>
          <w:kern w:val="0"/>
          <w:sz w:val="22"/>
          <w:szCs w:val="22"/>
          <w:lang w:bidi="ar-SA"/>
          <w14:ligatures w14:val="none"/>
        </w:rPr>
        <w:t xml:space="preserve">SESSION OF THE </w:t>
      </w:r>
      <w:proofErr w:type="gramStart"/>
      <w:r w:rsidRPr="00AE78A6">
        <w:rPr>
          <w:rFonts w:ascii="Arial" w:eastAsia="Times New Roman" w:hAnsi="Arial" w:cs="Arial"/>
          <w:kern w:val="0"/>
          <w:sz w:val="22"/>
          <w:szCs w:val="22"/>
          <w:lang w:bidi="ar-SA"/>
          <w14:ligatures w14:val="none"/>
        </w:rPr>
        <w:t>HONORABLE  SANGGUNIANG</w:t>
      </w:r>
      <w:proofErr w:type="gramEnd"/>
      <w:r w:rsidRPr="00AE78A6">
        <w:rPr>
          <w:rFonts w:ascii="Arial" w:eastAsia="Times New Roman" w:hAnsi="Arial" w:cs="Arial"/>
          <w:kern w:val="0"/>
          <w:sz w:val="22"/>
          <w:szCs w:val="22"/>
          <w:lang w:bidi="ar-SA"/>
          <w14:ligatures w14:val="none"/>
        </w:rPr>
        <w:t xml:space="preserve"> BAYAN TIGBAUAN, ILOILO HELD AT THE S.B. SESSION HALL, TIGBAUAN MUNICIPAL BUILDING ON AUGUST </w:t>
      </w:r>
      <w:r>
        <w:rPr>
          <w:rFonts w:ascii="Arial" w:eastAsia="Times New Roman" w:hAnsi="Arial" w:cs="Arial"/>
          <w:kern w:val="0"/>
          <w:sz w:val="22"/>
          <w:szCs w:val="22"/>
          <w:lang w:bidi="ar-SA"/>
          <w14:ligatures w14:val="none"/>
        </w:rPr>
        <w:t>27</w:t>
      </w:r>
      <w:r w:rsidRPr="00AE78A6">
        <w:rPr>
          <w:rFonts w:ascii="Arial" w:eastAsia="Times New Roman" w:hAnsi="Arial" w:cs="Arial"/>
          <w:kern w:val="0"/>
          <w:sz w:val="22"/>
          <w:szCs w:val="22"/>
          <w:lang w:bidi="ar-SA"/>
          <w14:ligatures w14:val="none"/>
        </w:rPr>
        <w:t xml:space="preserve">, 2025 </w:t>
      </w:r>
      <w:r w:rsidRPr="002F6AF3">
        <w:rPr>
          <w:rFonts w:ascii="Arial" w:eastAsia="Times New Roman" w:hAnsi="Arial" w:cs="Arial"/>
          <w:color w:val="000000" w:themeColor="text1"/>
          <w:kern w:val="0"/>
          <w:sz w:val="22"/>
          <w:szCs w:val="22"/>
          <w:lang w:bidi="ar-SA"/>
          <w14:ligatures w14:val="none"/>
        </w:rPr>
        <w:t xml:space="preserve">AT </w:t>
      </w:r>
      <w:r>
        <w:rPr>
          <w:rFonts w:ascii="Arial" w:eastAsia="Times New Roman" w:hAnsi="Arial" w:cs="Arial"/>
          <w:color w:val="000000" w:themeColor="text1"/>
          <w:kern w:val="0"/>
          <w:sz w:val="22"/>
          <w:szCs w:val="22"/>
          <w:lang w:bidi="ar-SA"/>
          <w14:ligatures w14:val="none"/>
        </w:rPr>
        <w:t>9:</w:t>
      </w:r>
      <w:proofErr w:type="gramStart"/>
      <w:r>
        <w:rPr>
          <w:rFonts w:ascii="Arial" w:eastAsia="Times New Roman" w:hAnsi="Arial" w:cs="Arial"/>
          <w:color w:val="000000" w:themeColor="text1"/>
          <w:kern w:val="0"/>
          <w:sz w:val="22"/>
          <w:szCs w:val="22"/>
          <w:lang w:bidi="ar-SA"/>
          <w14:ligatures w14:val="none"/>
        </w:rPr>
        <w:t xml:space="preserve">20 </w:t>
      </w:r>
      <w:r w:rsidRPr="002F6AF3">
        <w:rPr>
          <w:rFonts w:ascii="Arial" w:eastAsia="Times New Roman" w:hAnsi="Arial" w:cs="Arial"/>
          <w:color w:val="000000" w:themeColor="text1"/>
          <w:kern w:val="0"/>
          <w:sz w:val="22"/>
          <w:szCs w:val="22"/>
          <w:lang w:bidi="ar-SA"/>
          <w14:ligatures w14:val="none"/>
        </w:rPr>
        <w:t xml:space="preserve"> </w:t>
      </w:r>
      <w:r w:rsidRPr="00AE78A6">
        <w:rPr>
          <w:rFonts w:ascii="Arial" w:eastAsia="Times New Roman" w:hAnsi="Arial" w:cs="Arial"/>
          <w:kern w:val="0"/>
          <w:sz w:val="22"/>
          <w:szCs w:val="22"/>
          <w:lang w:bidi="ar-SA"/>
          <w14:ligatures w14:val="none"/>
        </w:rPr>
        <w:t>IN</w:t>
      </w:r>
      <w:proofErr w:type="gramEnd"/>
      <w:r w:rsidRPr="00AE78A6">
        <w:rPr>
          <w:rFonts w:ascii="Arial" w:eastAsia="Times New Roman" w:hAnsi="Arial" w:cs="Arial"/>
          <w:kern w:val="0"/>
          <w:sz w:val="22"/>
          <w:szCs w:val="22"/>
          <w:lang w:bidi="ar-SA"/>
          <w14:ligatures w14:val="none"/>
        </w:rPr>
        <w:t xml:space="preserve"> THE MORNING</w:t>
      </w:r>
    </w:p>
    <w:p w14:paraId="7FF30B05" w14:textId="77777777" w:rsidR="0093712F" w:rsidRPr="00AE78A6" w:rsidRDefault="0093712F" w:rsidP="0093712F">
      <w:pPr>
        <w:spacing w:line="259" w:lineRule="auto"/>
        <w:ind w:left="720"/>
        <w:jc w:val="both"/>
        <w:rPr>
          <w:rFonts w:ascii="Arial" w:eastAsia="Calibri" w:hAnsi="Arial" w:cs="Arial"/>
          <w:b/>
          <w:i/>
          <w:kern w:val="0"/>
          <w:sz w:val="2"/>
          <w:szCs w:val="2"/>
          <w:lang w:eastAsia="en-PH" w:bidi="ar-SA"/>
          <w14:ligatures w14:val="none"/>
        </w:rPr>
      </w:pPr>
    </w:p>
    <w:p w14:paraId="29FAC7C9" w14:textId="77777777" w:rsidR="0093712F" w:rsidRPr="00AE78A6" w:rsidRDefault="0093712F" w:rsidP="0093712F">
      <w:pPr>
        <w:ind w:left="720"/>
        <w:jc w:val="both"/>
        <w:rPr>
          <w:rFonts w:ascii="Arial" w:hAnsi="Arial" w:cs="Arial"/>
          <w:b/>
          <w:i/>
          <w:sz w:val="22"/>
          <w:szCs w:val="22"/>
        </w:rPr>
      </w:pPr>
      <w:r w:rsidRPr="00AE78A6">
        <w:rPr>
          <w:rFonts w:ascii="Arial" w:hAnsi="Arial" w:cs="Arial"/>
          <w:b/>
          <w:i/>
          <w:sz w:val="22"/>
          <w:szCs w:val="22"/>
        </w:rPr>
        <w:t>PRESENT:</w:t>
      </w:r>
    </w:p>
    <w:p w14:paraId="14CF455C" w14:textId="77777777" w:rsidR="0093712F" w:rsidRPr="00AE78A6" w:rsidRDefault="0093712F" w:rsidP="0093712F">
      <w:pPr>
        <w:spacing w:after="0" w:line="240" w:lineRule="auto"/>
        <w:ind w:firstLine="720"/>
        <w:rPr>
          <w:rFonts w:ascii="Arial" w:eastAsia="Times New Roman" w:hAnsi="Arial" w:cs="Arial"/>
          <w:kern w:val="0"/>
          <w:sz w:val="22"/>
          <w:szCs w:val="22"/>
          <w:lang w:bidi="ar-SA"/>
          <w14:ligatures w14:val="none"/>
        </w:rPr>
      </w:pPr>
      <w:r w:rsidRPr="00AE78A6">
        <w:rPr>
          <w:rFonts w:ascii="Arial" w:eastAsia="Times New Roman" w:hAnsi="Arial" w:cs="Arial"/>
          <w:kern w:val="0"/>
          <w:sz w:val="22"/>
          <w:szCs w:val="22"/>
          <w:lang w:bidi="ar-SA"/>
          <w14:ligatures w14:val="none"/>
        </w:rPr>
        <w:t xml:space="preserve">HON. LUGEN T. </w:t>
      </w:r>
      <w:proofErr w:type="gramStart"/>
      <w:r w:rsidRPr="00AE78A6">
        <w:rPr>
          <w:rFonts w:ascii="Arial" w:eastAsia="Times New Roman" w:hAnsi="Arial" w:cs="Arial"/>
          <w:kern w:val="0"/>
          <w:sz w:val="22"/>
          <w:szCs w:val="22"/>
          <w:lang w:bidi="ar-SA"/>
          <w14:ligatures w14:val="none"/>
        </w:rPr>
        <w:t xml:space="preserve">ORTILANO,   </w:t>
      </w:r>
      <w:proofErr w:type="gramEnd"/>
      <w:r w:rsidRPr="00AE78A6">
        <w:rPr>
          <w:rFonts w:ascii="Arial" w:eastAsia="Times New Roman" w:hAnsi="Arial" w:cs="Arial"/>
          <w:kern w:val="0"/>
          <w:sz w:val="22"/>
          <w:szCs w:val="22"/>
          <w:lang w:bidi="ar-SA"/>
          <w14:ligatures w14:val="none"/>
        </w:rPr>
        <w:t xml:space="preserve">                    -</w:t>
      </w:r>
      <w:r w:rsidRPr="00AE78A6">
        <w:rPr>
          <w:rFonts w:ascii="Arial" w:eastAsia="Times New Roman" w:hAnsi="Arial" w:cs="Arial"/>
          <w:kern w:val="0"/>
          <w:sz w:val="22"/>
          <w:szCs w:val="22"/>
          <w:lang w:bidi="ar-SA"/>
          <w14:ligatures w14:val="none"/>
        </w:rPr>
        <w:tab/>
        <w:t>Vice Mayor &amp; Presiding Officer</w:t>
      </w:r>
    </w:p>
    <w:p w14:paraId="6EA49E01" w14:textId="77777777" w:rsidR="0093712F" w:rsidRPr="00AE78A6" w:rsidRDefault="0093712F" w:rsidP="0093712F">
      <w:pPr>
        <w:spacing w:after="0"/>
        <w:ind w:firstLine="720"/>
        <w:rPr>
          <w:rFonts w:ascii="Arial" w:hAnsi="Arial" w:cs="Arial"/>
          <w:sz w:val="22"/>
          <w:szCs w:val="22"/>
        </w:rPr>
      </w:pPr>
      <w:r w:rsidRPr="00AE78A6">
        <w:rPr>
          <w:rFonts w:ascii="Arial" w:hAnsi="Arial" w:cs="Arial"/>
          <w:sz w:val="22"/>
          <w:szCs w:val="22"/>
        </w:rPr>
        <w:t>HON. PINKY A. JARINA</w:t>
      </w:r>
      <w:r w:rsidRPr="00AE78A6">
        <w:rPr>
          <w:rFonts w:ascii="Arial" w:hAnsi="Arial" w:cs="Arial"/>
          <w:sz w:val="22"/>
          <w:szCs w:val="22"/>
        </w:rPr>
        <w:tab/>
      </w:r>
      <w:r w:rsidRPr="00AE78A6">
        <w:rPr>
          <w:rFonts w:ascii="Arial" w:hAnsi="Arial" w:cs="Arial"/>
          <w:sz w:val="22"/>
          <w:szCs w:val="22"/>
        </w:rPr>
        <w:tab/>
      </w:r>
      <w:r w:rsidRPr="00AE78A6">
        <w:rPr>
          <w:rFonts w:ascii="Arial" w:hAnsi="Arial" w:cs="Arial"/>
          <w:sz w:val="22"/>
          <w:szCs w:val="22"/>
        </w:rPr>
        <w:tab/>
      </w:r>
      <w:proofErr w:type="gramStart"/>
      <w:r w:rsidRPr="00AE78A6">
        <w:rPr>
          <w:rFonts w:ascii="Calibri" w:hAnsi="Calibri" w:cs="Arial"/>
          <w:i/>
          <w:sz w:val="22"/>
          <w:szCs w:val="22"/>
        </w:rPr>
        <w:t xml:space="preserve">-  </w:t>
      </w:r>
      <w:r w:rsidRPr="00AE78A6">
        <w:rPr>
          <w:rFonts w:ascii="Calibri" w:hAnsi="Calibri" w:cs="Arial"/>
          <w:i/>
          <w:sz w:val="22"/>
          <w:szCs w:val="22"/>
        </w:rPr>
        <w:tab/>
      </w:r>
      <w:proofErr w:type="gramEnd"/>
      <w:r w:rsidRPr="00AE78A6">
        <w:rPr>
          <w:rFonts w:ascii="Arial" w:hAnsi="Arial" w:cs="Arial"/>
          <w:sz w:val="22"/>
          <w:szCs w:val="22"/>
        </w:rPr>
        <w:t xml:space="preserve">SB Member </w:t>
      </w:r>
    </w:p>
    <w:p w14:paraId="3C4E866C" w14:textId="77777777" w:rsidR="0093712F" w:rsidRPr="00AE78A6" w:rsidRDefault="0093712F" w:rsidP="0093712F">
      <w:pPr>
        <w:spacing w:after="0"/>
        <w:ind w:firstLine="720"/>
        <w:rPr>
          <w:rFonts w:ascii="Arial" w:hAnsi="Arial" w:cs="Arial"/>
          <w:sz w:val="22"/>
          <w:szCs w:val="22"/>
        </w:rPr>
      </w:pPr>
      <w:r w:rsidRPr="00AE78A6">
        <w:rPr>
          <w:rFonts w:ascii="Arial" w:hAnsi="Arial" w:cs="Arial"/>
          <w:sz w:val="22"/>
          <w:szCs w:val="22"/>
        </w:rPr>
        <w:t>HON. GENE ROSE C. CANAYA</w:t>
      </w:r>
      <w:r w:rsidRPr="00AE78A6">
        <w:rPr>
          <w:rFonts w:ascii="Arial" w:hAnsi="Arial" w:cs="Arial"/>
          <w:sz w:val="22"/>
          <w:szCs w:val="22"/>
        </w:rPr>
        <w:tab/>
      </w:r>
      <w:r w:rsidRPr="00AE78A6">
        <w:rPr>
          <w:rFonts w:ascii="Arial" w:hAnsi="Arial" w:cs="Arial"/>
          <w:sz w:val="22"/>
          <w:szCs w:val="22"/>
        </w:rPr>
        <w:tab/>
        <w:t xml:space="preserve">- </w:t>
      </w:r>
      <w:r w:rsidRPr="00AE78A6">
        <w:rPr>
          <w:rFonts w:ascii="Arial" w:hAnsi="Arial" w:cs="Arial"/>
          <w:sz w:val="22"/>
          <w:szCs w:val="22"/>
        </w:rPr>
        <w:tab/>
        <w:t>SB Member</w:t>
      </w:r>
    </w:p>
    <w:p w14:paraId="2B87B307" w14:textId="77777777" w:rsidR="0093712F" w:rsidRPr="00AE78A6" w:rsidRDefault="0093712F" w:rsidP="0093712F">
      <w:pPr>
        <w:spacing w:after="0"/>
        <w:ind w:firstLine="720"/>
        <w:rPr>
          <w:rFonts w:ascii="Arial" w:hAnsi="Arial" w:cs="Arial"/>
          <w:sz w:val="22"/>
          <w:szCs w:val="22"/>
        </w:rPr>
      </w:pPr>
      <w:r w:rsidRPr="00AE78A6">
        <w:rPr>
          <w:rFonts w:ascii="Arial" w:hAnsi="Arial" w:cs="Arial"/>
          <w:sz w:val="22"/>
          <w:szCs w:val="22"/>
        </w:rPr>
        <w:t>HON. ADRIAN S. CAMPOSAGRADO</w:t>
      </w:r>
      <w:r w:rsidRPr="00AE78A6">
        <w:rPr>
          <w:rFonts w:ascii="Calibri" w:hAnsi="Calibri" w:cs="Arial"/>
          <w:i/>
          <w:sz w:val="22"/>
          <w:szCs w:val="22"/>
        </w:rPr>
        <w:t xml:space="preserve">            -              </w:t>
      </w:r>
      <w:r w:rsidRPr="00AE78A6">
        <w:rPr>
          <w:rFonts w:ascii="Arial" w:hAnsi="Arial" w:cs="Arial"/>
          <w:sz w:val="22"/>
          <w:szCs w:val="22"/>
        </w:rPr>
        <w:t>SB Member</w:t>
      </w:r>
    </w:p>
    <w:p w14:paraId="0FEBEC90" w14:textId="77777777" w:rsidR="0093712F" w:rsidRDefault="0093712F" w:rsidP="0093712F">
      <w:pPr>
        <w:spacing w:after="0"/>
        <w:ind w:firstLine="720"/>
        <w:rPr>
          <w:rFonts w:ascii="Arial" w:hAnsi="Arial" w:cs="Arial"/>
          <w:sz w:val="22"/>
          <w:szCs w:val="22"/>
        </w:rPr>
      </w:pPr>
      <w:r w:rsidRPr="00AE78A6">
        <w:rPr>
          <w:rFonts w:ascii="Arial" w:hAnsi="Arial" w:cs="Arial"/>
          <w:sz w:val="22"/>
          <w:szCs w:val="22"/>
        </w:rPr>
        <w:t>HON. JOEL L. SAYSON</w:t>
      </w:r>
      <w:r w:rsidRPr="00AE78A6">
        <w:rPr>
          <w:rFonts w:ascii="Arial" w:hAnsi="Arial" w:cs="Arial"/>
          <w:sz w:val="22"/>
          <w:szCs w:val="22"/>
        </w:rPr>
        <w:tab/>
      </w:r>
      <w:r w:rsidRPr="00AE78A6">
        <w:rPr>
          <w:rFonts w:ascii="Arial" w:hAnsi="Arial" w:cs="Arial"/>
          <w:sz w:val="22"/>
          <w:szCs w:val="22"/>
        </w:rPr>
        <w:tab/>
      </w:r>
      <w:r w:rsidRPr="00AE78A6">
        <w:rPr>
          <w:rFonts w:ascii="Arial" w:hAnsi="Arial" w:cs="Arial"/>
          <w:sz w:val="22"/>
          <w:szCs w:val="22"/>
        </w:rPr>
        <w:tab/>
      </w:r>
      <w:proofErr w:type="gramStart"/>
      <w:r w:rsidRPr="00AE78A6">
        <w:rPr>
          <w:rFonts w:ascii="Calibri" w:hAnsi="Calibri" w:cs="Arial"/>
          <w:i/>
          <w:sz w:val="22"/>
          <w:szCs w:val="22"/>
        </w:rPr>
        <w:t xml:space="preserve">-  </w:t>
      </w:r>
      <w:r w:rsidRPr="00AE78A6">
        <w:rPr>
          <w:rFonts w:ascii="Calibri" w:hAnsi="Calibri" w:cs="Arial"/>
          <w:i/>
          <w:sz w:val="22"/>
          <w:szCs w:val="22"/>
        </w:rPr>
        <w:tab/>
      </w:r>
      <w:proofErr w:type="gramEnd"/>
      <w:r w:rsidRPr="00AE78A6">
        <w:rPr>
          <w:rFonts w:ascii="Arial" w:hAnsi="Arial" w:cs="Arial"/>
          <w:sz w:val="22"/>
          <w:szCs w:val="22"/>
        </w:rPr>
        <w:t>SB Member</w:t>
      </w:r>
    </w:p>
    <w:p w14:paraId="68DEFBB2" w14:textId="77777777" w:rsidR="0093712F" w:rsidRPr="00AE78A6" w:rsidRDefault="0093712F" w:rsidP="0093712F">
      <w:pPr>
        <w:spacing w:after="0"/>
        <w:ind w:firstLine="720"/>
        <w:rPr>
          <w:rFonts w:ascii="Arial" w:hAnsi="Arial" w:cs="Arial"/>
          <w:sz w:val="22"/>
          <w:szCs w:val="22"/>
        </w:rPr>
      </w:pPr>
      <w:r w:rsidRPr="00AE78A6">
        <w:rPr>
          <w:rFonts w:ascii="Arial" w:eastAsia="Times New Roman" w:hAnsi="Arial" w:cs="Arial"/>
          <w:kern w:val="0"/>
          <w:sz w:val="22"/>
          <w:szCs w:val="22"/>
          <w:lang w:bidi="ar-SA"/>
          <w14:ligatures w14:val="none"/>
        </w:rPr>
        <w:t>HON. MARLON R. TERUÑEZ</w:t>
      </w:r>
      <w:r w:rsidRPr="00AE78A6">
        <w:rPr>
          <w:rFonts w:ascii="Arial" w:eastAsia="Times New Roman" w:hAnsi="Arial" w:cs="Arial"/>
          <w:kern w:val="0"/>
          <w:sz w:val="22"/>
          <w:szCs w:val="22"/>
          <w:lang w:bidi="ar-SA"/>
          <w14:ligatures w14:val="none"/>
        </w:rPr>
        <w:tab/>
      </w:r>
      <w:r w:rsidRPr="00AE78A6">
        <w:rPr>
          <w:rFonts w:ascii="Arial" w:eastAsia="Times New Roman" w:hAnsi="Arial" w:cs="Arial"/>
          <w:kern w:val="0"/>
          <w:sz w:val="22"/>
          <w:szCs w:val="22"/>
          <w:lang w:bidi="ar-SA"/>
          <w14:ligatures w14:val="none"/>
        </w:rPr>
        <w:tab/>
      </w:r>
      <w:proofErr w:type="gramStart"/>
      <w:r w:rsidRPr="00AE78A6">
        <w:rPr>
          <w:rFonts w:ascii="Calibri" w:eastAsia="Times New Roman" w:hAnsi="Calibri" w:cs="Arial"/>
          <w:i/>
          <w:kern w:val="0"/>
          <w:sz w:val="22"/>
          <w:szCs w:val="22"/>
          <w:lang w:bidi="ar-SA"/>
          <w14:ligatures w14:val="none"/>
        </w:rPr>
        <w:t xml:space="preserve">-  </w:t>
      </w:r>
      <w:r w:rsidRPr="00AE78A6">
        <w:rPr>
          <w:rFonts w:ascii="Calibri" w:eastAsia="Times New Roman" w:hAnsi="Calibri" w:cs="Arial"/>
          <w:i/>
          <w:kern w:val="0"/>
          <w:sz w:val="22"/>
          <w:szCs w:val="22"/>
          <w:lang w:bidi="ar-SA"/>
          <w14:ligatures w14:val="none"/>
        </w:rPr>
        <w:tab/>
      </w:r>
      <w:proofErr w:type="gramEnd"/>
      <w:r w:rsidRPr="00AE78A6">
        <w:rPr>
          <w:rFonts w:ascii="Arial" w:eastAsia="Times New Roman" w:hAnsi="Arial" w:cs="Arial"/>
          <w:kern w:val="0"/>
          <w:sz w:val="22"/>
          <w:szCs w:val="22"/>
          <w:lang w:bidi="ar-SA"/>
          <w14:ligatures w14:val="none"/>
        </w:rPr>
        <w:t>SB Member</w:t>
      </w:r>
    </w:p>
    <w:p w14:paraId="4D6ABC05" w14:textId="77777777" w:rsidR="0093712F" w:rsidRPr="00AE78A6" w:rsidRDefault="0093712F" w:rsidP="0093712F">
      <w:pPr>
        <w:spacing w:after="0" w:line="240" w:lineRule="auto"/>
        <w:ind w:firstLine="720"/>
        <w:rPr>
          <w:rFonts w:ascii="Arial" w:eastAsia="Times New Roman" w:hAnsi="Arial" w:cs="Arial"/>
          <w:kern w:val="0"/>
          <w:sz w:val="22"/>
          <w:szCs w:val="22"/>
          <w:lang w:bidi="ar-SA"/>
          <w14:ligatures w14:val="none"/>
        </w:rPr>
      </w:pPr>
      <w:r w:rsidRPr="00AE78A6">
        <w:rPr>
          <w:rFonts w:ascii="Arial" w:eastAsia="Times New Roman" w:hAnsi="Arial" w:cs="Arial"/>
          <w:kern w:val="0"/>
          <w:sz w:val="22"/>
          <w:szCs w:val="22"/>
          <w:lang w:bidi="ar-SA"/>
          <w14:ligatures w14:val="none"/>
        </w:rPr>
        <w:t>HON. NORA ROSE T. TUBIANO</w:t>
      </w:r>
      <w:r w:rsidRPr="00AE78A6">
        <w:rPr>
          <w:rFonts w:ascii="Arial" w:eastAsia="Times New Roman" w:hAnsi="Arial" w:cs="Arial"/>
          <w:kern w:val="0"/>
          <w:sz w:val="22"/>
          <w:szCs w:val="22"/>
          <w:lang w:bidi="ar-SA"/>
          <w14:ligatures w14:val="none"/>
        </w:rPr>
        <w:tab/>
      </w:r>
      <w:r w:rsidRPr="00AE78A6">
        <w:rPr>
          <w:rFonts w:ascii="Arial" w:eastAsia="Times New Roman" w:hAnsi="Arial" w:cs="Arial"/>
          <w:kern w:val="0"/>
          <w:sz w:val="22"/>
          <w:szCs w:val="22"/>
          <w:lang w:bidi="ar-SA"/>
          <w14:ligatures w14:val="none"/>
        </w:rPr>
        <w:tab/>
      </w:r>
      <w:proofErr w:type="gramStart"/>
      <w:r w:rsidRPr="00AE78A6">
        <w:rPr>
          <w:rFonts w:ascii="Calibri" w:eastAsia="Times New Roman" w:hAnsi="Calibri" w:cs="Arial"/>
          <w:i/>
          <w:kern w:val="0"/>
          <w:sz w:val="22"/>
          <w:szCs w:val="22"/>
          <w:lang w:bidi="ar-SA"/>
          <w14:ligatures w14:val="none"/>
        </w:rPr>
        <w:t xml:space="preserve">-  </w:t>
      </w:r>
      <w:r w:rsidRPr="00AE78A6">
        <w:rPr>
          <w:rFonts w:ascii="Calibri" w:eastAsia="Times New Roman" w:hAnsi="Calibri" w:cs="Arial"/>
          <w:i/>
          <w:kern w:val="0"/>
          <w:sz w:val="22"/>
          <w:szCs w:val="22"/>
          <w:lang w:bidi="ar-SA"/>
          <w14:ligatures w14:val="none"/>
        </w:rPr>
        <w:tab/>
      </w:r>
      <w:proofErr w:type="gramEnd"/>
      <w:r w:rsidRPr="00AE78A6">
        <w:rPr>
          <w:rFonts w:ascii="Arial" w:eastAsia="Times New Roman" w:hAnsi="Arial" w:cs="Arial"/>
          <w:kern w:val="0"/>
          <w:sz w:val="22"/>
          <w:szCs w:val="22"/>
          <w:lang w:bidi="ar-SA"/>
          <w14:ligatures w14:val="none"/>
        </w:rPr>
        <w:t>SB Member</w:t>
      </w:r>
    </w:p>
    <w:p w14:paraId="12BBFC49" w14:textId="77777777" w:rsidR="0093712F" w:rsidRPr="00AE78A6" w:rsidRDefault="0093712F" w:rsidP="0093712F">
      <w:pPr>
        <w:spacing w:after="0" w:line="240" w:lineRule="auto"/>
        <w:ind w:firstLine="720"/>
        <w:rPr>
          <w:rFonts w:ascii="Arial" w:eastAsia="Times New Roman" w:hAnsi="Arial" w:cs="Arial"/>
          <w:kern w:val="0"/>
          <w:sz w:val="22"/>
          <w:szCs w:val="22"/>
          <w:lang w:bidi="ar-SA"/>
          <w14:ligatures w14:val="none"/>
        </w:rPr>
      </w:pPr>
      <w:r w:rsidRPr="00AE78A6">
        <w:rPr>
          <w:rFonts w:ascii="Arial" w:eastAsia="Times New Roman" w:hAnsi="Arial" w:cs="Arial"/>
          <w:kern w:val="0"/>
          <w:sz w:val="22"/>
          <w:szCs w:val="22"/>
          <w:lang w:bidi="ar-SA"/>
          <w14:ligatures w14:val="none"/>
        </w:rPr>
        <w:t xml:space="preserve">HON. REYNALDO E. TUMABOTABO </w:t>
      </w:r>
      <w:r w:rsidRPr="00AE78A6">
        <w:rPr>
          <w:rFonts w:ascii="Arial" w:eastAsia="Times New Roman" w:hAnsi="Arial" w:cs="Arial"/>
          <w:kern w:val="0"/>
          <w:sz w:val="22"/>
          <w:szCs w:val="22"/>
          <w:lang w:bidi="ar-SA"/>
          <w14:ligatures w14:val="none"/>
        </w:rPr>
        <w:tab/>
      </w:r>
      <w:r w:rsidRPr="00AE78A6">
        <w:rPr>
          <w:rFonts w:ascii="Calibri" w:eastAsia="Times New Roman" w:hAnsi="Calibri" w:cs="Arial"/>
          <w:i/>
          <w:kern w:val="0"/>
          <w:sz w:val="22"/>
          <w:szCs w:val="22"/>
          <w:lang w:bidi="ar-SA"/>
          <w14:ligatures w14:val="none"/>
        </w:rPr>
        <w:t>-</w:t>
      </w:r>
      <w:r w:rsidRPr="00AE78A6">
        <w:rPr>
          <w:rFonts w:ascii="Arial" w:eastAsia="Times New Roman" w:hAnsi="Arial" w:cs="Arial"/>
          <w:kern w:val="0"/>
          <w:sz w:val="22"/>
          <w:szCs w:val="22"/>
          <w:lang w:bidi="ar-SA"/>
          <w14:ligatures w14:val="none"/>
        </w:rPr>
        <w:t xml:space="preserve"> </w:t>
      </w:r>
      <w:r w:rsidRPr="00AE78A6">
        <w:rPr>
          <w:rFonts w:ascii="Arial" w:eastAsia="Times New Roman" w:hAnsi="Arial" w:cs="Arial"/>
          <w:kern w:val="0"/>
          <w:sz w:val="22"/>
          <w:szCs w:val="22"/>
          <w:lang w:bidi="ar-SA"/>
          <w14:ligatures w14:val="none"/>
        </w:rPr>
        <w:tab/>
        <w:t>SB Member</w:t>
      </w:r>
    </w:p>
    <w:p w14:paraId="50CA48A5" w14:textId="77777777" w:rsidR="0093712F" w:rsidRPr="00AE78A6" w:rsidRDefault="0093712F" w:rsidP="0093712F">
      <w:pPr>
        <w:spacing w:after="0"/>
        <w:ind w:firstLine="720"/>
        <w:rPr>
          <w:rFonts w:ascii="Arial" w:hAnsi="Arial" w:cs="Arial"/>
          <w:i/>
          <w:color w:val="000000"/>
          <w:sz w:val="22"/>
          <w:szCs w:val="22"/>
        </w:rPr>
      </w:pPr>
      <w:r w:rsidRPr="00AE78A6">
        <w:rPr>
          <w:rFonts w:ascii="Arial" w:hAnsi="Arial" w:cs="Arial"/>
          <w:color w:val="000000"/>
          <w:sz w:val="22"/>
          <w:szCs w:val="22"/>
        </w:rPr>
        <w:t>HON. NORBERTO T. TURALBA</w:t>
      </w:r>
      <w:r w:rsidRPr="00AE78A6">
        <w:rPr>
          <w:rFonts w:ascii="Arial" w:hAnsi="Arial" w:cs="Arial"/>
          <w:color w:val="000000"/>
          <w:sz w:val="22"/>
          <w:szCs w:val="22"/>
        </w:rPr>
        <w:tab/>
      </w:r>
      <w:r w:rsidRPr="00AE78A6">
        <w:rPr>
          <w:rFonts w:ascii="Arial" w:hAnsi="Arial" w:cs="Arial"/>
          <w:color w:val="000000"/>
          <w:sz w:val="22"/>
          <w:szCs w:val="22"/>
        </w:rPr>
        <w:tab/>
      </w:r>
      <w:proofErr w:type="gramStart"/>
      <w:r w:rsidRPr="00AE78A6">
        <w:rPr>
          <w:rFonts w:ascii="Calibri" w:hAnsi="Calibri" w:cs="Arial"/>
          <w:i/>
          <w:sz w:val="22"/>
          <w:szCs w:val="22"/>
        </w:rPr>
        <w:t xml:space="preserve">-  </w:t>
      </w:r>
      <w:r w:rsidRPr="00AE78A6">
        <w:rPr>
          <w:rFonts w:ascii="Calibri" w:hAnsi="Calibri" w:cs="Arial"/>
          <w:i/>
          <w:sz w:val="22"/>
          <w:szCs w:val="22"/>
        </w:rPr>
        <w:tab/>
      </w:r>
      <w:proofErr w:type="gramEnd"/>
      <w:r w:rsidRPr="00AE78A6">
        <w:rPr>
          <w:rFonts w:ascii="Arial" w:hAnsi="Arial" w:cs="Arial"/>
          <w:sz w:val="22"/>
          <w:szCs w:val="22"/>
        </w:rPr>
        <w:t>SB Member</w:t>
      </w:r>
    </w:p>
    <w:p w14:paraId="7B51D0C2" w14:textId="77777777" w:rsidR="0093712F" w:rsidRPr="00AE78A6" w:rsidRDefault="0093712F" w:rsidP="0093712F">
      <w:pPr>
        <w:spacing w:after="0"/>
        <w:ind w:firstLine="720"/>
        <w:rPr>
          <w:rFonts w:ascii="Arial" w:hAnsi="Arial" w:cs="Arial"/>
          <w:sz w:val="22"/>
          <w:szCs w:val="22"/>
        </w:rPr>
      </w:pPr>
      <w:r w:rsidRPr="00AE78A6">
        <w:rPr>
          <w:rFonts w:ascii="Arial" w:hAnsi="Arial" w:cs="Arial"/>
          <w:sz w:val="22"/>
          <w:szCs w:val="22"/>
        </w:rPr>
        <w:t>HON. LORNA T. DOMINGO</w:t>
      </w:r>
      <w:r w:rsidRPr="00AE78A6">
        <w:rPr>
          <w:rFonts w:ascii="Arial" w:hAnsi="Arial" w:cs="Arial"/>
          <w:sz w:val="22"/>
          <w:szCs w:val="22"/>
        </w:rPr>
        <w:tab/>
      </w:r>
      <w:r w:rsidRPr="00AE78A6">
        <w:rPr>
          <w:rFonts w:ascii="Arial" w:hAnsi="Arial" w:cs="Arial"/>
          <w:sz w:val="22"/>
          <w:szCs w:val="22"/>
        </w:rPr>
        <w:tab/>
      </w:r>
      <w:r w:rsidRPr="00AE78A6">
        <w:rPr>
          <w:rFonts w:ascii="Arial" w:hAnsi="Arial" w:cs="Arial"/>
          <w:sz w:val="22"/>
          <w:szCs w:val="22"/>
        </w:rPr>
        <w:tab/>
        <w:t>-           Liga President</w:t>
      </w:r>
    </w:p>
    <w:p w14:paraId="0CC2951F" w14:textId="77777777" w:rsidR="0093712F" w:rsidRPr="00AE78A6" w:rsidRDefault="0093712F" w:rsidP="0093712F">
      <w:pPr>
        <w:spacing w:after="0"/>
        <w:ind w:firstLine="720"/>
        <w:jc w:val="both"/>
        <w:rPr>
          <w:rFonts w:ascii="Arial" w:hAnsi="Arial" w:cs="Arial"/>
          <w:color w:val="000000"/>
          <w:sz w:val="22"/>
          <w:szCs w:val="22"/>
        </w:rPr>
      </w:pPr>
      <w:r w:rsidRPr="00AE78A6">
        <w:rPr>
          <w:rFonts w:ascii="Arial" w:hAnsi="Arial" w:cs="Arial"/>
          <w:color w:val="000000"/>
          <w:sz w:val="22"/>
          <w:szCs w:val="22"/>
        </w:rPr>
        <w:t>HON. FLORENCE JOY V. CABALONGA</w:t>
      </w:r>
      <w:r w:rsidRPr="00AE78A6">
        <w:rPr>
          <w:rFonts w:ascii="Arial" w:hAnsi="Arial" w:cs="Arial"/>
          <w:color w:val="000000"/>
          <w:sz w:val="22"/>
          <w:szCs w:val="22"/>
        </w:rPr>
        <w:tab/>
        <w:t>-           SKMF President</w:t>
      </w:r>
    </w:p>
    <w:p w14:paraId="1FDF7671" w14:textId="77777777" w:rsidR="0093712F" w:rsidRPr="00AE78A6" w:rsidRDefault="0093712F" w:rsidP="0093712F">
      <w:pPr>
        <w:spacing w:after="0"/>
        <w:ind w:left="1080"/>
        <w:jc w:val="both"/>
        <w:rPr>
          <w:rFonts w:ascii="Calibri" w:hAnsi="Calibri" w:cs="Arial"/>
          <w:i/>
          <w:color w:val="FF0000"/>
          <w:sz w:val="10"/>
          <w:szCs w:val="22"/>
        </w:rPr>
      </w:pPr>
    </w:p>
    <w:p w14:paraId="5ACF9F05" w14:textId="77777777" w:rsidR="0093712F" w:rsidRPr="00AE78A6" w:rsidRDefault="0093712F" w:rsidP="0093712F">
      <w:pPr>
        <w:tabs>
          <w:tab w:val="left" w:pos="5760"/>
        </w:tabs>
        <w:spacing w:after="0" w:line="240" w:lineRule="auto"/>
        <w:ind w:left="360"/>
        <w:rPr>
          <w:rFonts w:ascii="Arial" w:eastAsia="Times New Roman" w:hAnsi="Arial" w:cs="Arial"/>
          <w:b/>
          <w:i/>
          <w:kern w:val="0"/>
          <w:sz w:val="22"/>
          <w:szCs w:val="22"/>
          <w:lang w:bidi="ar-SA"/>
          <w14:ligatures w14:val="none"/>
        </w:rPr>
      </w:pPr>
      <w:r w:rsidRPr="00AE78A6">
        <w:rPr>
          <w:rFonts w:ascii="Arial" w:eastAsia="Times New Roman" w:hAnsi="Arial" w:cs="Arial"/>
          <w:b/>
          <w:i/>
          <w:kern w:val="0"/>
          <w:sz w:val="22"/>
          <w:szCs w:val="22"/>
          <w:lang w:bidi="ar-SA"/>
          <w14:ligatures w14:val="none"/>
        </w:rPr>
        <w:t xml:space="preserve">     ABSENT: NONE</w:t>
      </w:r>
    </w:p>
    <w:p w14:paraId="6A147814" w14:textId="77777777" w:rsidR="0093712F" w:rsidRPr="00AE78A6" w:rsidRDefault="0093712F" w:rsidP="0093712F">
      <w:pPr>
        <w:tabs>
          <w:tab w:val="left" w:pos="5760"/>
        </w:tabs>
        <w:spacing w:after="0" w:line="240" w:lineRule="auto"/>
        <w:rPr>
          <w:rFonts w:ascii="Arial" w:eastAsia="Times New Roman" w:hAnsi="Arial" w:cs="Arial"/>
          <w:bCs/>
          <w:iCs/>
          <w:kern w:val="0"/>
          <w:sz w:val="22"/>
          <w:szCs w:val="22"/>
          <w:lang w:eastAsia="en-PH" w:bidi="ar-SA"/>
          <w14:ligatures w14:val="none"/>
        </w:rPr>
      </w:pPr>
      <w:r w:rsidRPr="00AE78A6">
        <w:rPr>
          <w:rFonts w:ascii="Arial" w:eastAsia="Times New Roman" w:hAnsi="Arial" w:cs="Arial"/>
          <w:bCs/>
          <w:iCs/>
          <w:kern w:val="0"/>
          <w:sz w:val="22"/>
          <w:szCs w:val="22"/>
          <w:lang w:eastAsia="en-PH" w:bidi="ar-SA"/>
          <w14:ligatures w14:val="none"/>
        </w:rPr>
        <w:t xml:space="preserve">- - - - - - - - - - - - - - - - - - - - - - - - - - - - - - - - - - - - - - - - - - - - - - - - - - - - - - - - - - - - - - - - - - - - - - </w:t>
      </w:r>
      <w:r>
        <w:rPr>
          <w:rFonts w:ascii="Arial" w:eastAsia="Times New Roman" w:hAnsi="Arial" w:cs="Arial"/>
          <w:bCs/>
          <w:iCs/>
          <w:kern w:val="0"/>
          <w:sz w:val="22"/>
          <w:szCs w:val="22"/>
          <w:lang w:eastAsia="en-PH" w:bidi="ar-SA"/>
          <w14:ligatures w14:val="none"/>
        </w:rPr>
        <w:t>- -</w:t>
      </w:r>
    </w:p>
    <w:p w14:paraId="2E4F7B5F" w14:textId="77777777" w:rsidR="0093712F" w:rsidRDefault="0093712F" w:rsidP="0093712F">
      <w:pPr>
        <w:spacing w:afterLines="100" w:after="240"/>
        <w:contextualSpacing/>
        <w:jc w:val="center"/>
        <w:rPr>
          <w:rFonts w:ascii="Arial" w:hAnsi="Arial" w:cs="Arial"/>
          <w:b/>
          <w:sz w:val="22"/>
          <w:szCs w:val="22"/>
        </w:rPr>
      </w:pPr>
      <w:r w:rsidRPr="00EC7F38">
        <w:rPr>
          <w:rFonts w:ascii="Arial" w:hAnsi="Arial" w:cs="Arial"/>
          <w:b/>
          <w:sz w:val="22"/>
          <w:szCs w:val="22"/>
        </w:rPr>
        <w:t>Resolution No. 2025-1</w:t>
      </w:r>
      <w:r>
        <w:rPr>
          <w:rFonts w:ascii="Arial" w:hAnsi="Arial" w:cs="Arial"/>
          <w:b/>
          <w:sz w:val="22"/>
          <w:szCs w:val="22"/>
        </w:rPr>
        <w:t>41</w:t>
      </w:r>
    </w:p>
    <w:p w14:paraId="3A3CB8C3" w14:textId="77777777" w:rsidR="0093712F" w:rsidRPr="00F836C7" w:rsidRDefault="0093712F" w:rsidP="0093712F">
      <w:pPr>
        <w:spacing w:afterLines="100" w:after="240"/>
        <w:contextualSpacing/>
        <w:jc w:val="center"/>
        <w:rPr>
          <w:rFonts w:ascii="Arial" w:hAnsi="Arial" w:cs="Arial"/>
          <w:b/>
          <w:sz w:val="14"/>
          <w:szCs w:val="14"/>
        </w:rPr>
      </w:pPr>
    </w:p>
    <w:p w14:paraId="4688F518" w14:textId="77777777" w:rsidR="0093712F" w:rsidRPr="0042468A" w:rsidRDefault="0093712F" w:rsidP="0093712F">
      <w:pPr>
        <w:spacing w:afterLines="100" w:after="240"/>
        <w:ind w:left="3780" w:firstLine="540"/>
        <w:contextualSpacing/>
        <w:jc w:val="both"/>
        <w:rPr>
          <w:rFonts w:ascii="Arial" w:hAnsi="Arial" w:cs="Arial"/>
          <w:b/>
          <w:sz w:val="10"/>
          <w:szCs w:val="22"/>
        </w:rPr>
      </w:pPr>
    </w:p>
    <w:p w14:paraId="0F2F74E9" w14:textId="77777777" w:rsidR="0093712F" w:rsidRPr="00F836C7" w:rsidRDefault="0093712F" w:rsidP="0093712F">
      <w:pPr>
        <w:spacing w:before="100" w:beforeAutospacing="1"/>
        <w:jc w:val="both"/>
        <w:rPr>
          <w:rFonts w:ascii="Arial" w:hAnsi="Arial" w:cs="Arial"/>
          <w:b/>
          <w:sz w:val="22"/>
          <w:szCs w:val="22"/>
          <w:lang w:eastAsia="en-GB"/>
        </w:rPr>
      </w:pPr>
      <w:r w:rsidRPr="00F836C7">
        <w:rPr>
          <w:rFonts w:ascii="Arial" w:hAnsi="Arial" w:cs="Arial"/>
          <w:b/>
          <w:sz w:val="22"/>
          <w:szCs w:val="22"/>
          <w:lang w:eastAsia="en-GB"/>
        </w:rPr>
        <w:t>A RESOLUTION GRANTING AUTHORITY TO ATTY. VIRGILIO T. TERUEL, MUNICIPAL MAYOR OF TIGBAUAN, ILOILO, TO SIGN AND ENTER INTO A MEMORANDUM OF AGREEMENT (MOA) WITH THE PHILIPPINE STATISTICS AUTHORITY (PSA) – REGION VI RELATIVE TO THE IMPLEMENTATION OF THE BIRTH REGISTRATION ASSISTANCE PROJECT (BRAP) IN THE MUNICIPALITY OF TIGBAUAN</w:t>
      </w:r>
    </w:p>
    <w:p w14:paraId="2AA4C44B" w14:textId="77777777" w:rsidR="0093712F" w:rsidRPr="0042468A" w:rsidRDefault="0093712F" w:rsidP="0093712F">
      <w:pPr>
        <w:spacing w:before="100" w:beforeAutospacing="1" w:after="100" w:afterAutospacing="1"/>
        <w:jc w:val="both"/>
        <w:rPr>
          <w:rFonts w:ascii="Arial" w:hAnsi="Arial" w:cs="Arial"/>
          <w:sz w:val="22"/>
          <w:szCs w:val="22"/>
          <w:lang w:eastAsia="en-GB"/>
        </w:rPr>
      </w:pPr>
      <w:r w:rsidRPr="0042468A">
        <w:rPr>
          <w:rFonts w:ascii="Arial" w:hAnsi="Arial" w:cs="Arial"/>
          <w:bCs/>
          <w:sz w:val="22"/>
          <w:szCs w:val="22"/>
          <w:lang w:eastAsia="en-GB"/>
        </w:rPr>
        <w:tab/>
        <w:t>WHEREAS</w:t>
      </w:r>
      <w:r w:rsidRPr="0042468A">
        <w:rPr>
          <w:rFonts w:ascii="Arial" w:hAnsi="Arial" w:cs="Arial"/>
          <w:sz w:val="22"/>
          <w:szCs w:val="22"/>
          <w:lang w:eastAsia="en-GB"/>
        </w:rPr>
        <w:t>, the Philippine Statistics Authority (PSA) - Region VI, in partnership with local government units, is implementing the Birth Registration Assistance Project (BRAP) to ensure that all births are properly registered, thus enhancing the delivery of basic services to constituents;</w:t>
      </w:r>
    </w:p>
    <w:p w14:paraId="0E0B4D30" w14:textId="77777777" w:rsidR="0093712F" w:rsidRPr="0042468A" w:rsidRDefault="0093712F" w:rsidP="0093712F">
      <w:pPr>
        <w:spacing w:before="100" w:beforeAutospacing="1" w:after="100" w:afterAutospacing="1"/>
        <w:jc w:val="both"/>
        <w:rPr>
          <w:rFonts w:ascii="Arial" w:hAnsi="Arial" w:cs="Arial"/>
          <w:sz w:val="22"/>
          <w:szCs w:val="22"/>
          <w:lang w:eastAsia="en-GB"/>
        </w:rPr>
      </w:pPr>
      <w:r w:rsidRPr="0042468A">
        <w:rPr>
          <w:rFonts w:ascii="Arial" w:hAnsi="Arial" w:cs="Arial"/>
          <w:bCs/>
          <w:sz w:val="22"/>
          <w:szCs w:val="22"/>
          <w:lang w:eastAsia="en-GB"/>
        </w:rPr>
        <w:tab/>
        <w:t>WHEREAS</w:t>
      </w:r>
      <w:r w:rsidRPr="0042468A">
        <w:rPr>
          <w:rFonts w:ascii="Arial" w:hAnsi="Arial" w:cs="Arial"/>
          <w:sz w:val="22"/>
          <w:szCs w:val="22"/>
          <w:lang w:eastAsia="en-GB"/>
        </w:rPr>
        <w:t xml:space="preserve">, the project aims to assist unregistered individuals in the Municipality of </w:t>
      </w:r>
      <w:proofErr w:type="spellStart"/>
      <w:r w:rsidRPr="0042468A">
        <w:rPr>
          <w:rFonts w:ascii="Arial" w:hAnsi="Arial" w:cs="Arial"/>
          <w:sz w:val="22"/>
          <w:szCs w:val="22"/>
          <w:lang w:eastAsia="en-GB"/>
        </w:rPr>
        <w:t>Tigbauan</w:t>
      </w:r>
      <w:proofErr w:type="spellEnd"/>
      <w:r w:rsidRPr="0042468A">
        <w:rPr>
          <w:rFonts w:ascii="Arial" w:hAnsi="Arial" w:cs="Arial"/>
          <w:sz w:val="22"/>
          <w:szCs w:val="22"/>
          <w:lang w:eastAsia="en-GB"/>
        </w:rPr>
        <w:t xml:space="preserve"> in securing their birth certificates and other civil registry documents free of charge, consistent with the government’s thrust to promote inclusive development and improve civil registration services;</w:t>
      </w:r>
    </w:p>
    <w:p w14:paraId="629CD90B" w14:textId="77777777" w:rsidR="0093712F" w:rsidRPr="0042468A" w:rsidRDefault="0093712F" w:rsidP="0093712F">
      <w:pPr>
        <w:spacing w:before="100" w:beforeAutospacing="1" w:after="100" w:afterAutospacing="1"/>
        <w:jc w:val="both"/>
        <w:rPr>
          <w:rFonts w:ascii="Arial" w:hAnsi="Arial" w:cs="Arial"/>
          <w:sz w:val="22"/>
          <w:szCs w:val="22"/>
          <w:lang w:eastAsia="en-GB"/>
        </w:rPr>
      </w:pPr>
      <w:r w:rsidRPr="0042468A">
        <w:rPr>
          <w:rFonts w:ascii="Arial" w:hAnsi="Arial" w:cs="Arial"/>
          <w:bCs/>
          <w:sz w:val="22"/>
          <w:szCs w:val="22"/>
          <w:lang w:eastAsia="en-GB"/>
        </w:rPr>
        <w:tab/>
        <w:t>WHEREAS</w:t>
      </w:r>
      <w:r w:rsidRPr="0042468A">
        <w:rPr>
          <w:rFonts w:ascii="Arial" w:hAnsi="Arial" w:cs="Arial"/>
          <w:sz w:val="22"/>
          <w:szCs w:val="22"/>
          <w:lang w:eastAsia="en-GB"/>
        </w:rPr>
        <w:t xml:space="preserve">, the PSA Region VI requires the Municipality of </w:t>
      </w:r>
      <w:proofErr w:type="spellStart"/>
      <w:r w:rsidRPr="0042468A">
        <w:rPr>
          <w:rFonts w:ascii="Arial" w:hAnsi="Arial" w:cs="Arial"/>
          <w:sz w:val="22"/>
          <w:szCs w:val="22"/>
          <w:lang w:eastAsia="en-GB"/>
        </w:rPr>
        <w:t>Tigbauan</w:t>
      </w:r>
      <w:proofErr w:type="spellEnd"/>
      <w:r w:rsidRPr="0042468A">
        <w:rPr>
          <w:rFonts w:ascii="Arial" w:hAnsi="Arial" w:cs="Arial"/>
          <w:sz w:val="22"/>
          <w:szCs w:val="22"/>
          <w:lang w:eastAsia="en-GB"/>
        </w:rPr>
        <w:t xml:space="preserve"> to enter into a Memorandum of Agreement (MOA) to formalize the cooperation and delineate the roles and responsibilities of each party in the implementation of the project;</w:t>
      </w:r>
    </w:p>
    <w:p w14:paraId="363F5416" w14:textId="77777777" w:rsidR="0093712F" w:rsidRPr="0042468A" w:rsidRDefault="0093712F" w:rsidP="0093712F">
      <w:pPr>
        <w:spacing w:before="100" w:beforeAutospacing="1" w:after="100" w:afterAutospacing="1"/>
        <w:jc w:val="both"/>
        <w:rPr>
          <w:rFonts w:ascii="Arial" w:hAnsi="Arial" w:cs="Arial"/>
          <w:sz w:val="22"/>
          <w:szCs w:val="22"/>
          <w:lang w:eastAsia="en-GB"/>
        </w:rPr>
      </w:pPr>
      <w:r w:rsidRPr="0042468A">
        <w:rPr>
          <w:rFonts w:ascii="Arial" w:hAnsi="Arial" w:cs="Arial"/>
          <w:bCs/>
          <w:sz w:val="22"/>
          <w:szCs w:val="22"/>
          <w:lang w:eastAsia="en-GB"/>
        </w:rPr>
        <w:tab/>
        <w:t>WHEREAS</w:t>
      </w:r>
      <w:r w:rsidRPr="0042468A">
        <w:rPr>
          <w:rFonts w:ascii="Arial" w:hAnsi="Arial" w:cs="Arial"/>
          <w:sz w:val="22"/>
          <w:szCs w:val="22"/>
          <w:lang w:eastAsia="en-GB"/>
        </w:rPr>
        <w:t xml:space="preserve">, there is a need to authorize Atty. Virgilio T. Teruel, Municipal Mayor of </w:t>
      </w:r>
      <w:proofErr w:type="spellStart"/>
      <w:r w:rsidRPr="0042468A">
        <w:rPr>
          <w:rFonts w:ascii="Arial" w:hAnsi="Arial" w:cs="Arial"/>
          <w:sz w:val="22"/>
          <w:szCs w:val="22"/>
          <w:lang w:eastAsia="en-GB"/>
        </w:rPr>
        <w:t>Tigbauan</w:t>
      </w:r>
      <w:proofErr w:type="spellEnd"/>
      <w:r w:rsidRPr="0042468A">
        <w:rPr>
          <w:rFonts w:ascii="Arial" w:hAnsi="Arial" w:cs="Arial"/>
          <w:sz w:val="22"/>
          <w:szCs w:val="22"/>
          <w:lang w:eastAsia="en-GB"/>
        </w:rPr>
        <w:t>, Iloilo, to represent the Municipality and sign, for and on its behalf, the said MOA with PSA Region VI;</w:t>
      </w:r>
    </w:p>
    <w:p w14:paraId="3689A8B5" w14:textId="77777777" w:rsidR="0093712F" w:rsidRPr="0042468A" w:rsidRDefault="0093712F" w:rsidP="0093712F">
      <w:pPr>
        <w:ind w:firstLine="720"/>
        <w:jc w:val="both"/>
        <w:rPr>
          <w:rFonts w:ascii="Arial" w:hAnsi="Arial" w:cs="Arial"/>
          <w:sz w:val="22"/>
          <w:szCs w:val="22"/>
          <w:lang w:eastAsia="en-GB"/>
        </w:rPr>
      </w:pPr>
      <w:r w:rsidRPr="0042468A">
        <w:rPr>
          <w:rFonts w:ascii="Arial" w:hAnsi="Arial" w:cs="Arial"/>
          <w:sz w:val="22"/>
          <w:szCs w:val="22"/>
          <w:lang w:eastAsia="en-GB"/>
        </w:rPr>
        <w:t xml:space="preserve">NOW, </w:t>
      </w:r>
      <w:r w:rsidRPr="0042468A">
        <w:rPr>
          <w:rFonts w:ascii="Arial" w:hAnsi="Arial" w:cs="Arial"/>
          <w:bCs/>
          <w:sz w:val="22"/>
          <w:szCs w:val="22"/>
          <w:lang w:eastAsia="en-GB"/>
        </w:rPr>
        <w:t>THEREFORE,</w:t>
      </w:r>
      <w:r w:rsidRPr="0042468A">
        <w:rPr>
          <w:rFonts w:ascii="Arial" w:hAnsi="Arial" w:cs="Arial"/>
          <w:sz w:val="22"/>
          <w:szCs w:val="22"/>
          <w:lang w:eastAsia="en-GB"/>
        </w:rPr>
        <w:t xml:space="preserve"> on motion of HON. GENE ROSE C. CANAYA, Chairperson, Committee on Good Government, Justice, Human Rights &amp; Legal Matters duly seconded by </w:t>
      </w:r>
      <w:r w:rsidRPr="0042468A">
        <w:rPr>
          <w:rFonts w:ascii="Arial" w:hAnsi="Arial" w:cs="Arial"/>
          <w:sz w:val="22"/>
          <w:szCs w:val="22"/>
        </w:rPr>
        <w:t xml:space="preserve">Hon. Pinky A. Jarina, Hon. Adrian S. </w:t>
      </w:r>
      <w:proofErr w:type="spellStart"/>
      <w:r w:rsidRPr="0042468A">
        <w:rPr>
          <w:rFonts w:ascii="Arial" w:hAnsi="Arial" w:cs="Arial"/>
          <w:sz w:val="22"/>
          <w:szCs w:val="22"/>
        </w:rPr>
        <w:t>Camposagrado</w:t>
      </w:r>
      <w:proofErr w:type="spellEnd"/>
      <w:r w:rsidRPr="0042468A">
        <w:rPr>
          <w:rFonts w:ascii="Arial" w:hAnsi="Arial" w:cs="Arial"/>
          <w:sz w:val="22"/>
          <w:szCs w:val="22"/>
        </w:rPr>
        <w:t xml:space="preserve">, Hon. Joel L. Sayson, Hon. Marlon R. </w:t>
      </w:r>
      <w:proofErr w:type="spellStart"/>
      <w:r w:rsidRPr="0042468A">
        <w:rPr>
          <w:rFonts w:ascii="Arial" w:hAnsi="Arial" w:cs="Arial"/>
          <w:sz w:val="22"/>
          <w:szCs w:val="22"/>
        </w:rPr>
        <w:t>Teruñez</w:t>
      </w:r>
      <w:proofErr w:type="spellEnd"/>
      <w:r w:rsidRPr="0042468A">
        <w:rPr>
          <w:rFonts w:ascii="Arial" w:hAnsi="Arial" w:cs="Arial"/>
          <w:sz w:val="22"/>
          <w:szCs w:val="22"/>
        </w:rPr>
        <w:t xml:space="preserve">, Hon. Nora Rose T. </w:t>
      </w:r>
      <w:proofErr w:type="spellStart"/>
      <w:r w:rsidRPr="0042468A">
        <w:rPr>
          <w:rFonts w:ascii="Arial" w:hAnsi="Arial" w:cs="Arial"/>
          <w:sz w:val="22"/>
          <w:szCs w:val="22"/>
        </w:rPr>
        <w:t>Tubiano</w:t>
      </w:r>
      <w:proofErr w:type="spellEnd"/>
      <w:r w:rsidRPr="0042468A">
        <w:rPr>
          <w:rFonts w:ascii="Arial" w:hAnsi="Arial" w:cs="Arial"/>
          <w:sz w:val="22"/>
          <w:szCs w:val="22"/>
        </w:rPr>
        <w:t xml:space="preserve">, Hon. Reynaldo E. </w:t>
      </w:r>
      <w:proofErr w:type="spellStart"/>
      <w:r w:rsidRPr="0042468A">
        <w:rPr>
          <w:rFonts w:ascii="Arial" w:hAnsi="Arial" w:cs="Arial"/>
          <w:sz w:val="22"/>
          <w:szCs w:val="22"/>
        </w:rPr>
        <w:t>Tumabotabo</w:t>
      </w:r>
      <w:proofErr w:type="spellEnd"/>
      <w:r w:rsidRPr="0042468A">
        <w:rPr>
          <w:rFonts w:ascii="Arial" w:hAnsi="Arial" w:cs="Arial"/>
          <w:sz w:val="22"/>
          <w:szCs w:val="22"/>
        </w:rPr>
        <w:t xml:space="preserve">, Hon. Norberto T. </w:t>
      </w:r>
      <w:proofErr w:type="spellStart"/>
      <w:r w:rsidRPr="0042468A">
        <w:rPr>
          <w:rFonts w:ascii="Arial" w:hAnsi="Arial" w:cs="Arial"/>
          <w:sz w:val="22"/>
          <w:szCs w:val="22"/>
        </w:rPr>
        <w:t>Turalba</w:t>
      </w:r>
      <w:proofErr w:type="spellEnd"/>
      <w:r w:rsidRPr="0042468A">
        <w:rPr>
          <w:rFonts w:ascii="Arial" w:hAnsi="Arial" w:cs="Arial"/>
          <w:sz w:val="22"/>
          <w:szCs w:val="22"/>
        </w:rPr>
        <w:t xml:space="preserve">, Hon. Lorna T. Domingo, and Hon. Florence Joy V. </w:t>
      </w:r>
      <w:proofErr w:type="spellStart"/>
      <w:r w:rsidRPr="0042468A">
        <w:rPr>
          <w:rFonts w:ascii="Arial" w:hAnsi="Arial" w:cs="Arial"/>
          <w:sz w:val="22"/>
          <w:szCs w:val="22"/>
        </w:rPr>
        <w:t>Cabalonga</w:t>
      </w:r>
      <w:proofErr w:type="spellEnd"/>
      <w:r w:rsidRPr="0042468A">
        <w:rPr>
          <w:rFonts w:ascii="Arial" w:hAnsi="Arial" w:cs="Arial"/>
          <w:sz w:val="22"/>
          <w:szCs w:val="22"/>
        </w:rPr>
        <w:t>,</w:t>
      </w:r>
    </w:p>
    <w:p w14:paraId="5A1A03FD" w14:textId="77777777" w:rsidR="0093712F" w:rsidRDefault="0093712F" w:rsidP="0093712F">
      <w:pPr>
        <w:spacing w:before="100" w:beforeAutospacing="1" w:after="100" w:afterAutospacing="1"/>
        <w:jc w:val="both"/>
        <w:rPr>
          <w:rFonts w:ascii="Arial" w:hAnsi="Arial" w:cs="Arial"/>
          <w:sz w:val="22"/>
          <w:szCs w:val="22"/>
          <w:lang w:eastAsia="en-GB"/>
        </w:rPr>
      </w:pPr>
      <w:r w:rsidRPr="0042468A">
        <w:rPr>
          <w:rFonts w:ascii="Arial" w:hAnsi="Arial" w:cs="Arial"/>
          <w:bCs/>
          <w:sz w:val="22"/>
          <w:szCs w:val="22"/>
          <w:lang w:eastAsia="en-GB"/>
        </w:rPr>
        <w:tab/>
        <w:t>RESOLVED</w:t>
      </w:r>
      <w:r w:rsidRPr="0042468A">
        <w:rPr>
          <w:rFonts w:ascii="Arial" w:hAnsi="Arial" w:cs="Arial"/>
          <w:sz w:val="22"/>
          <w:szCs w:val="22"/>
          <w:lang w:eastAsia="en-GB"/>
        </w:rPr>
        <w:t xml:space="preserve">, AS IT IS HEREBY </w:t>
      </w:r>
      <w:r w:rsidRPr="0042468A">
        <w:rPr>
          <w:rFonts w:ascii="Arial" w:hAnsi="Arial" w:cs="Arial"/>
          <w:bCs/>
          <w:sz w:val="22"/>
          <w:szCs w:val="22"/>
          <w:lang w:eastAsia="en-GB"/>
        </w:rPr>
        <w:t>RESOLVED</w:t>
      </w:r>
      <w:r w:rsidRPr="0042468A">
        <w:rPr>
          <w:rFonts w:ascii="Arial" w:hAnsi="Arial" w:cs="Arial"/>
          <w:sz w:val="22"/>
          <w:szCs w:val="22"/>
          <w:lang w:eastAsia="en-GB"/>
        </w:rPr>
        <w:t xml:space="preserve">, to authorize Atty. Virgilio T. Teruel, Municipal Mayor of </w:t>
      </w:r>
      <w:proofErr w:type="spellStart"/>
      <w:r w:rsidRPr="0042468A">
        <w:rPr>
          <w:rFonts w:ascii="Arial" w:hAnsi="Arial" w:cs="Arial"/>
          <w:sz w:val="22"/>
          <w:szCs w:val="22"/>
          <w:lang w:eastAsia="en-GB"/>
        </w:rPr>
        <w:t>Tigbauan</w:t>
      </w:r>
      <w:proofErr w:type="spellEnd"/>
      <w:r w:rsidRPr="0042468A">
        <w:rPr>
          <w:rFonts w:ascii="Arial" w:hAnsi="Arial" w:cs="Arial"/>
          <w:sz w:val="22"/>
          <w:szCs w:val="22"/>
          <w:lang w:eastAsia="en-GB"/>
        </w:rPr>
        <w:t xml:space="preserve">, Iloilo, to sign and enter into a Memorandum of Agreement (MOA) with the Philippine Statistics Authority (PSA) - Region VI for the implementation of the Birth Registration Assistance Project (BRAP) in the Municipality of </w:t>
      </w:r>
      <w:proofErr w:type="spellStart"/>
      <w:r w:rsidRPr="0042468A">
        <w:rPr>
          <w:rFonts w:ascii="Arial" w:hAnsi="Arial" w:cs="Arial"/>
          <w:sz w:val="22"/>
          <w:szCs w:val="22"/>
          <w:lang w:eastAsia="en-GB"/>
        </w:rPr>
        <w:t>Tigbauan</w:t>
      </w:r>
      <w:proofErr w:type="spellEnd"/>
      <w:r w:rsidRPr="0042468A">
        <w:rPr>
          <w:rFonts w:ascii="Arial" w:hAnsi="Arial" w:cs="Arial"/>
          <w:sz w:val="22"/>
          <w:szCs w:val="22"/>
          <w:lang w:eastAsia="en-GB"/>
        </w:rPr>
        <w:t>.</w:t>
      </w:r>
    </w:p>
    <w:p w14:paraId="3317F1C1" w14:textId="77777777" w:rsidR="0093712F" w:rsidRDefault="0093712F" w:rsidP="0093712F">
      <w:pPr>
        <w:spacing w:before="100" w:beforeAutospacing="1" w:after="100" w:afterAutospacing="1" w:line="240" w:lineRule="auto"/>
        <w:jc w:val="both"/>
        <w:rPr>
          <w:rFonts w:ascii="Arial" w:eastAsia="Times New Roman" w:hAnsi="Arial" w:cs="Arial"/>
          <w:kern w:val="0"/>
          <w:sz w:val="22"/>
          <w:szCs w:val="24"/>
          <w:lang w:bidi="ar-SA"/>
          <w14:ligatures w14:val="none"/>
        </w:rPr>
      </w:pPr>
    </w:p>
    <w:p w14:paraId="38A241B8" w14:textId="77777777" w:rsidR="0093712F" w:rsidRDefault="0093712F" w:rsidP="0093712F">
      <w:pPr>
        <w:spacing w:before="100" w:beforeAutospacing="1" w:after="100" w:afterAutospacing="1" w:line="240" w:lineRule="auto"/>
        <w:jc w:val="both"/>
        <w:rPr>
          <w:rFonts w:ascii="Arial" w:eastAsia="Times New Roman" w:hAnsi="Arial" w:cs="Arial"/>
          <w:kern w:val="0"/>
          <w:sz w:val="22"/>
          <w:szCs w:val="24"/>
          <w:lang w:bidi="ar-SA"/>
          <w14:ligatures w14:val="none"/>
        </w:rPr>
      </w:pPr>
      <w:r>
        <w:rPr>
          <w:rFonts w:ascii="Arial" w:eastAsia="Times New Roman" w:hAnsi="Arial" w:cs="Arial"/>
          <w:kern w:val="0"/>
          <w:sz w:val="22"/>
          <w:szCs w:val="24"/>
          <w:lang w:bidi="ar-SA"/>
          <w14:ligatures w14:val="none"/>
        </w:rPr>
        <w:tab/>
        <w:t xml:space="preserve">              </w:t>
      </w:r>
      <w:r>
        <w:rPr>
          <w:rFonts w:ascii="Arial" w:eastAsia="Times New Roman" w:hAnsi="Arial" w:cs="Arial"/>
          <w:kern w:val="0"/>
          <w:sz w:val="22"/>
          <w:szCs w:val="24"/>
          <w:lang w:bidi="ar-SA"/>
          <w14:ligatures w14:val="none"/>
        </w:rPr>
        <w:tab/>
      </w:r>
      <w:r>
        <w:rPr>
          <w:rFonts w:ascii="Arial" w:eastAsia="Times New Roman" w:hAnsi="Arial" w:cs="Arial"/>
          <w:kern w:val="0"/>
          <w:sz w:val="22"/>
          <w:szCs w:val="24"/>
          <w:lang w:bidi="ar-SA"/>
          <w14:ligatures w14:val="none"/>
        </w:rPr>
        <w:tab/>
      </w:r>
      <w:r>
        <w:rPr>
          <w:rFonts w:ascii="Arial" w:eastAsia="Times New Roman" w:hAnsi="Arial" w:cs="Arial"/>
          <w:kern w:val="0"/>
          <w:sz w:val="22"/>
          <w:szCs w:val="24"/>
          <w:lang w:bidi="ar-SA"/>
          <w14:ligatures w14:val="none"/>
        </w:rPr>
        <w:tab/>
      </w:r>
      <w:r>
        <w:rPr>
          <w:rFonts w:ascii="Arial" w:eastAsia="Times New Roman" w:hAnsi="Arial" w:cs="Arial"/>
          <w:kern w:val="0"/>
          <w:sz w:val="22"/>
          <w:szCs w:val="24"/>
          <w:lang w:bidi="ar-SA"/>
          <w14:ligatures w14:val="none"/>
        </w:rPr>
        <w:tab/>
      </w:r>
      <w:r>
        <w:rPr>
          <w:rFonts w:ascii="Arial" w:eastAsia="Times New Roman" w:hAnsi="Arial" w:cs="Arial"/>
          <w:kern w:val="0"/>
          <w:sz w:val="22"/>
          <w:szCs w:val="24"/>
          <w:lang w:bidi="ar-SA"/>
          <w14:ligatures w14:val="none"/>
        </w:rPr>
        <w:tab/>
      </w:r>
      <w:r>
        <w:rPr>
          <w:rFonts w:ascii="Arial" w:eastAsia="Times New Roman" w:hAnsi="Arial" w:cs="Arial"/>
          <w:kern w:val="0"/>
          <w:sz w:val="22"/>
          <w:szCs w:val="24"/>
          <w:lang w:bidi="ar-SA"/>
          <w14:ligatures w14:val="none"/>
        </w:rPr>
        <w:tab/>
      </w:r>
      <w:r>
        <w:rPr>
          <w:rFonts w:ascii="Arial" w:eastAsia="Times New Roman" w:hAnsi="Arial" w:cs="Arial"/>
          <w:kern w:val="0"/>
          <w:sz w:val="22"/>
          <w:szCs w:val="24"/>
          <w:lang w:bidi="ar-SA"/>
          <w14:ligatures w14:val="none"/>
        </w:rPr>
        <w:tab/>
        <w:t xml:space="preserve"> Page 2-Res.No.2025-141</w:t>
      </w:r>
    </w:p>
    <w:p w14:paraId="43C00A0F" w14:textId="77777777" w:rsidR="0093712F" w:rsidRDefault="0093712F" w:rsidP="0093712F">
      <w:pPr>
        <w:jc w:val="both"/>
        <w:rPr>
          <w:rFonts w:ascii="Arial" w:hAnsi="Arial" w:cs="Arial"/>
          <w:sz w:val="22"/>
          <w:szCs w:val="22"/>
          <w:lang w:eastAsia="en-GB"/>
        </w:rPr>
      </w:pPr>
      <w:r w:rsidRPr="0042468A">
        <w:rPr>
          <w:rFonts w:ascii="Arial" w:hAnsi="Arial" w:cs="Arial"/>
          <w:bCs/>
          <w:sz w:val="22"/>
          <w:szCs w:val="22"/>
          <w:lang w:eastAsia="en-GB"/>
        </w:rPr>
        <w:tab/>
        <w:t>RESOLVED FURTHER</w:t>
      </w:r>
      <w:r w:rsidRPr="0042468A">
        <w:rPr>
          <w:rFonts w:ascii="Arial" w:hAnsi="Arial" w:cs="Arial"/>
          <w:sz w:val="22"/>
          <w:szCs w:val="22"/>
          <w:lang w:eastAsia="en-GB"/>
        </w:rPr>
        <w:t>, that copies of this resolution be furnished to the Office of the Municipal Mayor, the Philippine Statistics</w:t>
      </w:r>
      <w:r w:rsidRPr="00FB2405">
        <w:rPr>
          <w:rFonts w:ascii="Arial" w:hAnsi="Arial" w:cs="Arial"/>
          <w:sz w:val="22"/>
          <w:szCs w:val="22"/>
          <w:lang w:eastAsia="en-GB"/>
        </w:rPr>
        <w:t xml:space="preserve"> Authority (PSA) Region VI, and all concerned offices for their information and appropriate action.</w:t>
      </w:r>
    </w:p>
    <w:p w14:paraId="394EAF9A" w14:textId="7FABC386" w:rsidR="0093712F" w:rsidRDefault="0093712F" w:rsidP="0093712F">
      <w:pPr>
        <w:jc w:val="both"/>
        <w:rPr>
          <w:rFonts w:ascii="Arial" w:eastAsia="Times New Roman" w:hAnsi="Arial" w:cs="Arial"/>
          <w:kern w:val="0"/>
          <w:sz w:val="22"/>
          <w:szCs w:val="24"/>
          <w:lang w:bidi="ar-SA"/>
          <w14:ligatures w14:val="none"/>
        </w:rPr>
      </w:pPr>
      <w:r>
        <w:rPr>
          <w:rFonts w:ascii="Arial" w:hAnsi="Arial" w:cs="Arial"/>
          <w:sz w:val="22"/>
          <w:szCs w:val="22"/>
          <w:lang w:eastAsia="en-GB"/>
        </w:rPr>
        <w:tab/>
        <w:t>APPROVED.</w:t>
      </w:r>
      <w:r>
        <w:rPr>
          <w:rFonts w:ascii="Arial" w:eastAsia="Times New Roman" w:hAnsi="Arial" w:cs="Arial"/>
          <w:kern w:val="0"/>
          <w:sz w:val="22"/>
          <w:szCs w:val="24"/>
          <w:lang w:bidi="ar-SA"/>
          <w14:ligatures w14:val="none"/>
        </w:rPr>
        <w:tab/>
      </w:r>
      <w:r>
        <w:rPr>
          <w:rFonts w:ascii="Arial" w:eastAsia="Times New Roman" w:hAnsi="Arial" w:cs="Arial"/>
          <w:kern w:val="0"/>
          <w:sz w:val="22"/>
          <w:szCs w:val="24"/>
          <w:lang w:bidi="ar-SA"/>
          <w14:ligatures w14:val="none"/>
        </w:rPr>
        <w:tab/>
      </w:r>
    </w:p>
    <w:p w14:paraId="1AB36BBB" w14:textId="4A892035" w:rsidR="0093712F" w:rsidRDefault="006E5ADD" w:rsidP="0093712F">
      <w:pPr>
        <w:jc w:val="both"/>
        <w:rPr>
          <w:rFonts w:ascii="Arial" w:eastAsia="Times New Roman" w:hAnsi="Arial" w:cs="Arial"/>
          <w:b/>
          <w:bCs/>
          <w:i/>
          <w:iCs/>
          <w:color w:val="000000" w:themeColor="text1"/>
          <w:kern w:val="0"/>
          <w:sz w:val="23"/>
          <w:szCs w:val="23"/>
          <w:lang w:val="en-PH" w:eastAsia="en-PH" w:bidi="ar-SA"/>
          <w14:ligatures w14:val="none"/>
        </w:rPr>
      </w:pPr>
      <w:r>
        <w:rPr>
          <w:noProof/>
          <w:lang w:val="en-PH" w:eastAsia="en-PH"/>
        </w:rPr>
        <w:drawing>
          <wp:anchor distT="0" distB="0" distL="114300" distR="114300" simplePos="0" relativeHeight="251664384" behindDoc="0" locked="0" layoutInCell="1" allowOverlap="1" wp14:anchorId="67971922" wp14:editId="6B819C27">
            <wp:simplePos x="0" y="0"/>
            <wp:positionH relativeFrom="margin">
              <wp:posOffset>3571875</wp:posOffset>
            </wp:positionH>
            <wp:positionV relativeFrom="margin">
              <wp:posOffset>1825625</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5"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r w:rsidR="0093712F" w:rsidRPr="000424DF">
        <w:rPr>
          <w:rFonts w:ascii="Arial" w:hAnsi="Arial" w:cs="Arial"/>
          <w:b/>
          <w:color w:val="000000"/>
          <w:sz w:val="22"/>
        </w:rPr>
        <w:t xml:space="preserve">     </w:t>
      </w:r>
      <w:r w:rsidR="0093712F" w:rsidRPr="00AE78A6">
        <w:rPr>
          <w:rFonts w:ascii="Arial" w:eastAsia="Times New Roman" w:hAnsi="Arial" w:cs="Arial"/>
          <w:b/>
          <w:bCs/>
          <w:color w:val="000000" w:themeColor="text1"/>
          <w:kern w:val="0"/>
          <w:sz w:val="23"/>
          <w:szCs w:val="23"/>
          <w:lang w:val="en-PH" w:eastAsia="en-PH" w:bidi="ar-SA"/>
          <w14:ligatures w14:val="none"/>
        </w:rPr>
        <w:tab/>
      </w:r>
      <w:r w:rsidR="0093712F">
        <w:rPr>
          <w:rFonts w:ascii="Arial" w:eastAsia="Times New Roman" w:hAnsi="Arial" w:cs="Arial"/>
          <w:b/>
          <w:bCs/>
          <w:color w:val="000000" w:themeColor="text1"/>
          <w:kern w:val="0"/>
          <w:sz w:val="23"/>
          <w:szCs w:val="23"/>
          <w:lang w:val="en-PH" w:eastAsia="en-PH" w:bidi="ar-SA"/>
          <w14:ligatures w14:val="none"/>
        </w:rPr>
        <w:tab/>
      </w:r>
      <w:r w:rsidR="0093712F">
        <w:rPr>
          <w:rFonts w:ascii="Arial" w:eastAsia="Times New Roman" w:hAnsi="Arial" w:cs="Arial"/>
          <w:b/>
          <w:bCs/>
          <w:color w:val="000000" w:themeColor="text1"/>
          <w:kern w:val="0"/>
          <w:sz w:val="23"/>
          <w:szCs w:val="23"/>
          <w:lang w:val="en-PH" w:eastAsia="en-PH" w:bidi="ar-SA"/>
          <w14:ligatures w14:val="none"/>
        </w:rPr>
        <w:tab/>
        <w:t xml:space="preserve">         </w:t>
      </w:r>
      <w:r w:rsidR="0093712F" w:rsidRPr="00AE78A6">
        <w:rPr>
          <w:rFonts w:ascii="Arial" w:eastAsia="Times New Roman" w:hAnsi="Arial" w:cs="Arial"/>
          <w:b/>
          <w:bCs/>
          <w:i/>
          <w:iCs/>
          <w:color w:val="000000" w:themeColor="text1"/>
          <w:kern w:val="0"/>
          <w:sz w:val="23"/>
          <w:szCs w:val="23"/>
          <w:lang w:val="en-PH" w:eastAsia="en-PH" w:bidi="ar-SA"/>
          <w14:ligatures w14:val="none"/>
        </w:rPr>
        <w:t>CERTIFIED CORRECT:</w:t>
      </w:r>
    </w:p>
    <w:p w14:paraId="7038B508" w14:textId="3CEAF04D" w:rsidR="0093712F" w:rsidRPr="00AE78A6" w:rsidRDefault="0093712F" w:rsidP="0093712F">
      <w:pPr>
        <w:jc w:val="both"/>
        <w:rPr>
          <w:rFonts w:ascii="Arial" w:eastAsia="Times New Roman" w:hAnsi="Arial" w:cs="Arial"/>
          <w:b/>
          <w:bCs/>
          <w:i/>
          <w:iCs/>
          <w:color w:val="000000" w:themeColor="text1"/>
          <w:kern w:val="0"/>
          <w:sz w:val="23"/>
          <w:szCs w:val="23"/>
          <w:lang w:val="en-PH" w:eastAsia="en-PH" w:bidi="ar-SA"/>
          <w14:ligatures w14:val="none"/>
        </w:rPr>
      </w:pPr>
    </w:p>
    <w:p w14:paraId="4A85D46A" w14:textId="7AE24AA0" w:rsidR="0093712F" w:rsidRPr="00AE78A6" w:rsidRDefault="006E5ADD" w:rsidP="0093712F">
      <w:pPr>
        <w:spacing w:after="0" w:line="240" w:lineRule="auto"/>
        <w:rPr>
          <w:rFonts w:ascii="Arial" w:eastAsia="Times New Roman" w:hAnsi="Arial" w:cs="Arial"/>
          <w:b/>
          <w:bCs/>
          <w:color w:val="000000" w:themeColor="text1"/>
          <w:kern w:val="0"/>
          <w:sz w:val="23"/>
          <w:szCs w:val="23"/>
          <w:lang w:val="en-PH" w:eastAsia="en-PH" w:bidi="ar-SA"/>
          <w14:ligatures w14:val="none"/>
        </w:rPr>
      </w:pPr>
      <w:r>
        <w:rPr>
          <w:noProof/>
          <w:lang w:val="en-PH" w:eastAsia="en-PH"/>
        </w:rPr>
        <w:drawing>
          <wp:anchor distT="0" distB="0" distL="114300" distR="114300" simplePos="0" relativeHeight="251662336" behindDoc="0" locked="0" layoutInCell="1" allowOverlap="1" wp14:anchorId="3D01C583" wp14:editId="27D15E22">
            <wp:simplePos x="0" y="0"/>
            <wp:positionH relativeFrom="column">
              <wp:posOffset>1733550</wp:posOffset>
            </wp:positionH>
            <wp:positionV relativeFrom="paragraph">
              <wp:posOffset>59690</wp:posOffset>
            </wp:positionV>
            <wp:extent cx="1043940" cy="149987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m ortilano.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043940" cy="1499870"/>
                    </a:xfrm>
                    <a:prstGeom prst="rect">
                      <a:avLst/>
                    </a:prstGeom>
                  </pic:spPr>
                </pic:pic>
              </a:graphicData>
            </a:graphic>
            <wp14:sizeRelH relativeFrom="page">
              <wp14:pctWidth>0</wp14:pctWidth>
            </wp14:sizeRelH>
            <wp14:sizeRelV relativeFrom="page">
              <wp14:pctHeight>0</wp14:pctHeight>
            </wp14:sizeRelV>
          </wp:anchor>
        </w:drawing>
      </w:r>
      <w:r w:rsidR="0093712F" w:rsidRPr="00AE78A6">
        <w:rPr>
          <w:rFonts w:ascii="Arial" w:eastAsia="Times New Roman" w:hAnsi="Arial" w:cs="Arial"/>
          <w:b/>
          <w:bCs/>
          <w:color w:val="000000" w:themeColor="text1"/>
          <w:kern w:val="0"/>
          <w:sz w:val="23"/>
          <w:szCs w:val="23"/>
          <w:lang w:val="en-PH" w:eastAsia="en-PH" w:bidi="ar-SA"/>
          <w14:ligatures w14:val="none"/>
        </w:rPr>
        <w:tab/>
      </w:r>
      <w:r w:rsidR="0093712F" w:rsidRPr="00AE78A6">
        <w:rPr>
          <w:rFonts w:ascii="Arial" w:eastAsia="Times New Roman" w:hAnsi="Arial" w:cs="Arial"/>
          <w:b/>
          <w:bCs/>
          <w:color w:val="000000" w:themeColor="text1"/>
          <w:kern w:val="0"/>
          <w:sz w:val="23"/>
          <w:szCs w:val="23"/>
          <w:lang w:val="en-PH" w:eastAsia="en-PH" w:bidi="ar-SA"/>
          <w14:ligatures w14:val="none"/>
        </w:rPr>
        <w:tab/>
      </w:r>
      <w:r w:rsidR="0093712F" w:rsidRPr="00AE78A6">
        <w:rPr>
          <w:rFonts w:ascii="Arial" w:eastAsia="Times New Roman" w:hAnsi="Arial" w:cs="Arial"/>
          <w:b/>
          <w:bCs/>
          <w:color w:val="000000" w:themeColor="text1"/>
          <w:kern w:val="0"/>
          <w:sz w:val="23"/>
          <w:szCs w:val="23"/>
          <w:lang w:val="en-PH" w:eastAsia="en-PH" w:bidi="ar-SA"/>
          <w14:ligatures w14:val="none"/>
        </w:rPr>
        <w:tab/>
      </w:r>
      <w:r w:rsidR="0093712F" w:rsidRPr="00AE78A6">
        <w:rPr>
          <w:rFonts w:ascii="Arial" w:eastAsia="Times New Roman" w:hAnsi="Arial" w:cs="Arial"/>
          <w:b/>
          <w:bCs/>
          <w:color w:val="000000" w:themeColor="text1"/>
          <w:kern w:val="0"/>
          <w:sz w:val="23"/>
          <w:szCs w:val="23"/>
          <w:lang w:val="en-PH" w:eastAsia="en-PH" w:bidi="ar-SA"/>
          <w14:ligatures w14:val="none"/>
        </w:rPr>
        <w:tab/>
      </w:r>
      <w:r w:rsidR="0093712F" w:rsidRPr="00AE78A6">
        <w:rPr>
          <w:rFonts w:ascii="Arial" w:eastAsia="Times New Roman" w:hAnsi="Arial" w:cs="Arial"/>
          <w:b/>
          <w:bCs/>
          <w:color w:val="000000" w:themeColor="text1"/>
          <w:kern w:val="0"/>
          <w:sz w:val="23"/>
          <w:szCs w:val="23"/>
          <w:lang w:val="en-PH" w:eastAsia="en-PH" w:bidi="ar-SA"/>
          <w14:ligatures w14:val="none"/>
        </w:rPr>
        <w:tab/>
      </w:r>
      <w:r w:rsidR="0093712F" w:rsidRPr="00AE78A6">
        <w:rPr>
          <w:rFonts w:ascii="Arial" w:eastAsia="Times New Roman" w:hAnsi="Arial" w:cs="Arial"/>
          <w:b/>
          <w:bCs/>
          <w:color w:val="000000" w:themeColor="text1"/>
          <w:kern w:val="0"/>
          <w:sz w:val="23"/>
          <w:szCs w:val="23"/>
          <w:lang w:val="en-PH" w:eastAsia="en-PH" w:bidi="ar-SA"/>
          <w14:ligatures w14:val="none"/>
        </w:rPr>
        <w:tab/>
      </w:r>
      <w:r w:rsidR="0093712F" w:rsidRPr="00AE78A6">
        <w:rPr>
          <w:rFonts w:ascii="Arial" w:eastAsia="Times New Roman" w:hAnsi="Arial" w:cs="Arial"/>
          <w:b/>
          <w:bCs/>
          <w:color w:val="000000" w:themeColor="text1"/>
          <w:kern w:val="0"/>
          <w:sz w:val="23"/>
          <w:szCs w:val="23"/>
          <w:lang w:val="en-PH" w:eastAsia="en-PH" w:bidi="ar-SA"/>
          <w14:ligatures w14:val="none"/>
        </w:rPr>
        <w:tab/>
      </w:r>
      <w:r w:rsidR="0093712F" w:rsidRPr="00AE78A6">
        <w:rPr>
          <w:rFonts w:ascii="Arial" w:eastAsia="Times New Roman" w:hAnsi="Arial" w:cs="Arial"/>
          <w:b/>
          <w:bCs/>
          <w:color w:val="000000" w:themeColor="text1"/>
          <w:kern w:val="0"/>
          <w:sz w:val="23"/>
          <w:szCs w:val="23"/>
          <w:lang w:val="en-PH" w:eastAsia="en-PH" w:bidi="ar-SA"/>
          <w14:ligatures w14:val="none"/>
        </w:rPr>
        <w:tab/>
        <w:t>MARLENE TAYO-NAVA</w:t>
      </w:r>
    </w:p>
    <w:p w14:paraId="0B32BE8D" w14:textId="3CF15C14" w:rsidR="0093712F" w:rsidRDefault="0093712F" w:rsidP="0093712F">
      <w:pPr>
        <w:spacing w:after="0" w:line="240" w:lineRule="auto"/>
        <w:rPr>
          <w:rFonts w:ascii="Arial" w:eastAsia="Times New Roman" w:hAnsi="Arial" w:cs="Arial"/>
          <w:color w:val="000000" w:themeColor="text1"/>
          <w:kern w:val="0"/>
          <w:sz w:val="23"/>
          <w:szCs w:val="23"/>
          <w:lang w:val="en-PH" w:eastAsia="en-PH" w:bidi="ar-SA"/>
          <w14:ligatures w14:val="none"/>
        </w:rPr>
      </w:pP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t xml:space="preserve">         </w:t>
      </w:r>
      <w:r w:rsidRPr="00AE78A6">
        <w:rPr>
          <w:rFonts w:ascii="Arial" w:eastAsia="Times New Roman" w:hAnsi="Arial" w:cs="Arial"/>
          <w:color w:val="000000" w:themeColor="text1"/>
          <w:kern w:val="0"/>
          <w:sz w:val="23"/>
          <w:szCs w:val="23"/>
          <w:lang w:val="en-PH" w:eastAsia="en-PH" w:bidi="ar-SA"/>
          <w14:ligatures w14:val="none"/>
        </w:rPr>
        <w:t>SB Secretary</w:t>
      </w:r>
    </w:p>
    <w:p w14:paraId="34C4EB1C" w14:textId="03A837E8" w:rsidR="0093712F" w:rsidRPr="00AE78A6" w:rsidRDefault="0093712F" w:rsidP="0093712F">
      <w:pPr>
        <w:spacing w:after="0" w:line="240" w:lineRule="auto"/>
        <w:rPr>
          <w:rFonts w:ascii="Arial" w:eastAsia="Times New Roman" w:hAnsi="Arial" w:cs="Arial"/>
          <w:color w:val="000000" w:themeColor="text1"/>
          <w:kern w:val="0"/>
          <w:sz w:val="23"/>
          <w:szCs w:val="23"/>
          <w:lang w:val="en-PH" w:eastAsia="en-PH" w:bidi="ar-SA"/>
          <w14:ligatures w14:val="none"/>
        </w:rPr>
      </w:pPr>
    </w:p>
    <w:p w14:paraId="017C5A62" w14:textId="52B9EBFF" w:rsidR="0093712F" w:rsidRDefault="0093712F" w:rsidP="0093712F">
      <w:pPr>
        <w:spacing w:after="0" w:line="240" w:lineRule="auto"/>
        <w:ind w:firstLine="720"/>
        <w:rPr>
          <w:rFonts w:ascii="Arial" w:eastAsia="Times New Roman" w:hAnsi="Arial" w:cs="Arial"/>
          <w:b/>
          <w:bCs/>
          <w:i/>
          <w:iCs/>
          <w:color w:val="000000" w:themeColor="text1"/>
          <w:kern w:val="0"/>
          <w:sz w:val="23"/>
          <w:szCs w:val="23"/>
          <w:lang w:val="en-PH" w:eastAsia="en-PH" w:bidi="ar-SA"/>
          <w14:ligatures w14:val="none"/>
        </w:rPr>
      </w:pPr>
      <w:r w:rsidRPr="00AE78A6">
        <w:rPr>
          <w:rFonts w:ascii="Arial" w:eastAsia="Times New Roman" w:hAnsi="Arial" w:cs="Arial"/>
          <w:b/>
          <w:bCs/>
          <w:i/>
          <w:iCs/>
          <w:color w:val="000000" w:themeColor="text1"/>
          <w:kern w:val="0"/>
          <w:sz w:val="23"/>
          <w:szCs w:val="23"/>
          <w:lang w:val="en-PH" w:eastAsia="en-PH" w:bidi="ar-SA"/>
          <w14:ligatures w14:val="none"/>
        </w:rPr>
        <w:t>ATTESTED:</w:t>
      </w:r>
    </w:p>
    <w:p w14:paraId="1AA4007A" w14:textId="0ABEB89F" w:rsidR="0093712F" w:rsidRPr="00AE78A6" w:rsidRDefault="0093712F" w:rsidP="0093712F">
      <w:pPr>
        <w:spacing w:after="0" w:line="240" w:lineRule="auto"/>
        <w:ind w:firstLine="720"/>
        <w:rPr>
          <w:rFonts w:ascii="Arial" w:eastAsia="Times New Roman" w:hAnsi="Arial" w:cs="Arial"/>
          <w:b/>
          <w:bCs/>
          <w:i/>
          <w:iCs/>
          <w:color w:val="000000" w:themeColor="text1"/>
          <w:kern w:val="0"/>
          <w:sz w:val="23"/>
          <w:szCs w:val="23"/>
          <w:lang w:val="en-PH" w:eastAsia="en-PH" w:bidi="ar-SA"/>
          <w14:ligatures w14:val="none"/>
        </w:rPr>
      </w:pPr>
    </w:p>
    <w:p w14:paraId="20B2F581" w14:textId="0F998F37" w:rsidR="0093712F" w:rsidRPr="00AE78A6" w:rsidRDefault="0093712F" w:rsidP="0093712F">
      <w:pPr>
        <w:spacing w:after="0" w:line="240" w:lineRule="auto"/>
        <w:rPr>
          <w:rFonts w:ascii="Arial" w:eastAsia="Times New Roman" w:hAnsi="Arial" w:cs="Arial"/>
          <w:b/>
          <w:bCs/>
          <w:i/>
          <w:iCs/>
          <w:color w:val="000000" w:themeColor="text1"/>
          <w:kern w:val="0"/>
          <w:sz w:val="23"/>
          <w:szCs w:val="23"/>
          <w:lang w:val="en-PH" w:eastAsia="en-PH" w:bidi="ar-SA"/>
          <w14:ligatures w14:val="none"/>
        </w:rPr>
      </w:pPr>
    </w:p>
    <w:p w14:paraId="0C812926" w14:textId="17315527" w:rsidR="0093712F" w:rsidRPr="00AE78A6" w:rsidRDefault="0093712F" w:rsidP="0093712F">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AE78A6">
        <w:rPr>
          <w:rFonts w:ascii="Arial" w:eastAsia="Times New Roman" w:hAnsi="Arial" w:cs="Arial"/>
          <w:color w:val="000000" w:themeColor="text1"/>
          <w:kern w:val="0"/>
          <w:sz w:val="23"/>
          <w:szCs w:val="23"/>
          <w:lang w:val="en-PH" w:eastAsia="en-PH" w:bidi="ar-SA"/>
          <w14:ligatures w14:val="none"/>
        </w:rPr>
        <w:t xml:space="preserve"> </w:t>
      </w:r>
      <w:r w:rsidRPr="00AE78A6">
        <w:rPr>
          <w:rFonts w:ascii="Arial" w:eastAsia="Times New Roman" w:hAnsi="Arial" w:cs="Arial"/>
          <w:color w:val="000000" w:themeColor="text1"/>
          <w:kern w:val="0"/>
          <w:sz w:val="23"/>
          <w:szCs w:val="23"/>
          <w:lang w:val="en-PH" w:eastAsia="en-PH" w:bidi="ar-SA"/>
          <w14:ligatures w14:val="none"/>
        </w:rPr>
        <w:tab/>
      </w:r>
      <w:r w:rsidRPr="00AE78A6">
        <w:rPr>
          <w:rFonts w:ascii="Arial" w:eastAsia="Times New Roman" w:hAnsi="Arial" w:cs="Arial"/>
          <w:color w:val="000000" w:themeColor="text1"/>
          <w:kern w:val="0"/>
          <w:sz w:val="23"/>
          <w:szCs w:val="23"/>
          <w:lang w:val="en-PH" w:eastAsia="en-PH" w:bidi="ar-SA"/>
          <w14:ligatures w14:val="none"/>
        </w:rPr>
        <w:tab/>
      </w:r>
      <w:r w:rsidRPr="00AE78A6">
        <w:rPr>
          <w:rFonts w:ascii="Arial" w:eastAsia="Times New Roman" w:hAnsi="Arial" w:cs="Arial"/>
          <w:color w:val="000000" w:themeColor="text1"/>
          <w:kern w:val="0"/>
          <w:sz w:val="23"/>
          <w:szCs w:val="23"/>
          <w:lang w:val="en-PH" w:eastAsia="en-PH" w:bidi="ar-SA"/>
          <w14:ligatures w14:val="none"/>
        </w:rPr>
        <w:tab/>
      </w:r>
      <w:r>
        <w:rPr>
          <w:rFonts w:ascii="Arial" w:eastAsia="Times New Roman" w:hAnsi="Arial" w:cs="Arial"/>
          <w:b/>
          <w:bCs/>
          <w:color w:val="000000" w:themeColor="text1"/>
          <w:kern w:val="0"/>
          <w:sz w:val="23"/>
          <w:szCs w:val="23"/>
          <w:lang w:val="en-PH" w:eastAsia="en-PH" w:bidi="ar-SA"/>
          <w14:ligatures w14:val="none"/>
        </w:rPr>
        <w:t>LUGEN T. ORTILANO</w:t>
      </w:r>
    </w:p>
    <w:p w14:paraId="52145961" w14:textId="112DCF4B" w:rsidR="0093712F" w:rsidRDefault="0093712F" w:rsidP="0093712F">
      <w:pPr>
        <w:spacing w:after="0" w:line="240" w:lineRule="auto"/>
        <w:rPr>
          <w:rFonts w:ascii="Arial" w:eastAsia="Times New Roman" w:hAnsi="Arial" w:cs="Arial"/>
          <w:color w:val="000000" w:themeColor="text1"/>
          <w:kern w:val="0"/>
          <w:sz w:val="23"/>
          <w:szCs w:val="23"/>
          <w:lang w:val="en-PH" w:eastAsia="en-PH" w:bidi="ar-SA"/>
          <w14:ligatures w14:val="none"/>
        </w:rPr>
      </w:pPr>
      <w:r w:rsidRPr="00AE78A6">
        <w:rPr>
          <w:rFonts w:ascii="Arial" w:eastAsia="Times New Roman" w:hAnsi="Arial" w:cs="Arial"/>
          <w:color w:val="000000" w:themeColor="text1"/>
          <w:kern w:val="0"/>
          <w:sz w:val="23"/>
          <w:szCs w:val="23"/>
          <w:lang w:val="en-PH" w:eastAsia="en-PH" w:bidi="ar-SA"/>
          <w14:ligatures w14:val="none"/>
        </w:rPr>
        <w:tab/>
        <w:t xml:space="preserve">       </w:t>
      </w:r>
      <w:r>
        <w:rPr>
          <w:rFonts w:ascii="Arial" w:eastAsia="Times New Roman" w:hAnsi="Arial" w:cs="Arial"/>
          <w:color w:val="000000" w:themeColor="text1"/>
          <w:kern w:val="0"/>
          <w:sz w:val="23"/>
          <w:szCs w:val="23"/>
          <w:lang w:val="en-PH" w:eastAsia="en-PH" w:bidi="ar-SA"/>
          <w14:ligatures w14:val="none"/>
        </w:rPr>
        <w:t xml:space="preserve">        Vice Mayor &amp;</w:t>
      </w:r>
      <w:r w:rsidRPr="00AE78A6">
        <w:rPr>
          <w:rFonts w:ascii="Arial" w:eastAsia="Times New Roman" w:hAnsi="Arial" w:cs="Arial"/>
          <w:color w:val="000000" w:themeColor="text1"/>
          <w:kern w:val="0"/>
          <w:sz w:val="23"/>
          <w:szCs w:val="23"/>
          <w:lang w:val="en-PH" w:eastAsia="en-PH" w:bidi="ar-SA"/>
          <w14:ligatures w14:val="none"/>
        </w:rPr>
        <w:t xml:space="preserve"> Presiding Officer</w:t>
      </w:r>
    </w:p>
    <w:p w14:paraId="71B5B3C4" w14:textId="0B4A9CAD" w:rsidR="0093712F" w:rsidRDefault="0093712F" w:rsidP="0093712F">
      <w:pPr>
        <w:spacing w:after="0" w:line="240" w:lineRule="auto"/>
        <w:rPr>
          <w:rFonts w:ascii="Arial" w:eastAsia="Times New Roman" w:hAnsi="Arial" w:cs="Arial"/>
          <w:color w:val="000000" w:themeColor="text1"/>
          <w:kern w:val="0"/>
          <w:sz w:val="23"/>
          <w:szCs w:val="23"/>
          <w:lang w:val="en-PH" w:eastAsia="en-PH" w:bidi="ar-SA"/>
          <w14:ligatures w14:val="none"/>
        </w:rPr>
      </w:pPr>
    </w:p>
    <w:p w14:paraId="62BE6056" w14:textId="77777777" w:rsidR="0093712F" w:rsidRDefault="0093712F" w:rsidP="0093712F">
      <w:pPr>
        <w:spacing w:after="0" w:line="240" w:lineRule="auto"/>
        <w:rPr>
          <w:rFonts w:ascii="Arial" w:eastAsia="Times New Roman" w:hAnsi="Arial" w:cs="Arial"/>
          <w:color w:val="000000" w:themeColor="text1"/>
          <w:kern w:val="0"/>
          <w:sz w:val="23"/>
          <w:szCs w:val="23"/>
          <w:lang w:val="en-PH" w:eastAsia="en-PH" w:bidi="ar-SA"/>
          <w14:ligatures w14:val="none"/>
        </w:rPr>
      </w:pPr>
    </w:p>
    <w:p w14:paraId="3C82A014" w14:textId="7E85529D" w:rsidR="0093712F" w:rsidRDefault="0093712F" w:rsidP="0093712F">
      <w:pPr>
        <w:spacing w:after="0" w:line="240" w:lineRule="auto"/>
        <w:rPr>
          <w:rFonts w:ascii="Arial" w:eastAsia="Times New Roman" w:hAnsi="Arial" w:cs="Arial"/>
          <w:color w:val="000000" w:themeColor="text1"/>
          <w:kern w:val="0"/>
          <w:sz w:val="23"/>
          <w:szCs w:val="23"/>
          <w:lang w:val="en-PH" w:eastAsia="en-PH" w:bidi="ar-SA"/>
          <w14:ligatures w14:val="none"/>
        </w:rPr>
      </w:pPr>
    </w:p>
    <w:p w14:paraId="7A43FB20" w14:textId="46C9E5FE" w:rsidR="0093712F" w:rsidRDefault="0093712F" w:rsidP="0093712F">
      <w:pPr>
        <w:spacing w:after="0" w:line="240" w:lineRule="auto"/>
        <w:rPr>
          <w:rFonts w:ascii="Arial" w:eastAsia="Times New Roman" w:hAnsi="Arial" w:cs="Arial"/>
          <w:color w:val="000000" w:themeColor="text1"/>
          <w:kern w:val="0"/>
          <w:sz w:val="23"/>
          <w:szCs w:val="23"/>
          <w:lang w:val="en-PH" w:eastAsia="en-PH" w:bidi="ar-SA"/>
          <w14:ligatures w14:val="none"/>
        </w:rPr>
      </w:pPr>
    </w:p>
    <w:p w14:paraId="1D05EEFE" w14:textId="77777777" w:rsidR="0093712F" w:rsidRDefault="0093712F" w:rsidP="0093712F">
      <w:pPr>
        <w:spacing w:after="0" w:line="240" w:lineRule="auto"/>
        <w:rPr>
          <w:rFonts w:ascii="Arial" w:eastAsia="Times New Roman" w:hAnsi="Arial" w:cs="Arial"/>
          <w:color w:val="000000" w:themeColor="text1"/>
          <w:kern w:val="0"/>
          <w:sz w:val="23"/>
          <w:szCs w:val="23"/>
          <w:lang w:val="en-PH" w:eastAsia="en-PH" w:bidi="ar-SA"/>
          <w14:ligatures w14:val="none"/>
        </w:rPr>
      </w:pPr>
    </w:p>
    <w:p w14:paraId="07AE3D33" w14:textId="77777777" w:rsidR="0093712F" w:rsidRDefault="0093712F" w:rsidP="0093712F">
      <w:pPr>
        <w:spacing w:after="0" w:line="240" w:lineRule="auto"/>
        <w:rPr>
          <w:rFonts w:ascii="Arial" w:eastAsia="Times New Roman" w:hAnsi="Arial" w:cs="Arial"/>
          <w:color w:val="000000" w:themeColor="text1"/>
          <w:kern w:val="0"/>
          <w:sz w:val="23"/>
          <w:szCs w:val="23"/>
          <w:lang w:val="en-PH" w:eastAsia="en-PH" w:bidi="ar-SA"/>
          <w14:ligatures w14:val="none"/>
        </w:rPr>
      </w:pPr>
    </w:p>
    <w:p w14:paraId="426E8679" w14:textId="77777777" w:rsidR="0093712F" w:rsidRDefault="0093712F" w:rsidP="0093712F">
      <w:pPr>
        <w:spacing w:after="0" w:line="240" w:lineRule="auto"/>
        <w:rPr>
          <w:rFonts w:ascii="Arial" w:eastAsia="Times New Roman" w:hAnsi="Arial" w:cs="Arial"/>
          <w:color w:val="000000" w:themeColor="text1"/>
          <w:kern w:val="0"/>
          <w:sz w:val="23"/>
          <w:szCs w:val="23"/>
          <w:lang w:val="en-PH" w:eastAsia="en-PH" w:bidi="ar-SA"/>
          <w14:ligatures w14:val="none"/>
        </w:rPr>
      </w:pPr>
    </w:p>
    <w:p w14:paraId="2529AB99" w14:textId="77777777" w:rsidR="0093712F" w:rsidRDefault="0093712F" w:rsidP="0093712F">
      <w:pPr>
        <w:spacing w:after="0" w:line="240" w:lineRule="auto"/>
        <w:rPr>
          <w:rFonts w:ascii="Arial" w:eastAsia="Times New Roman" w:hAnsi="Arial" w:cs="Arial"/>
          <w:color w:val="000000" w:themeColor="text1"/>
          <w:kern w:val="0"/>
          <w:sz w:val="23"/>
          <w:szCs w:val="23"/>
          <w:lang w:val="en-PH" w:eastAsia="en-PH" w:bidi="ar-SA"/>
          <w14:ligatures w14:val="none"/>
        </w:rPr>
      </w:pPr>
    </w:p>
    <w:p w14:paraId="4AA8C5AD" w14:textId="77777777" w:rsidR="0093712F" w:rsidRDefault="0093712F" w:rsidP="0093712F">
      <w:pPr>
        <w:spacing w:after="0" w:line="240" w:lineRule="auto"/>
        <w:rPr>
          <w:rFonts w:ascii="Arial" w:eastAsia="Times New Roman" w:hAnsi="Arial" w:cs="Arial"/>
          <w:color w:val="000000" w:themeColor="text1"/>
          <w:kern w:val="0"/>
          <w:sz w:val="23"/>
          <w:szCs w:val="23"/>
          <w:lang w:val="en-PH" w:eastAsia="en-PH" w:bidi="ar-SA"/>
          <w14:ligatures w14:val="none"/>
        </w:rPr>
      </w:pPr>
    </w:p>
    <w:p w14:paraId="47B4676C" w14:textId="77777777" w:rsidR="0093712F" w:rsidRDefault="0093712F" w:rsidP="0093712F">
      <w:pPr>
        <w:spacing w:after="0" w:line="240" w:lineRule="auto"/>
        <w:rPr>
          <w:rFonts w:ascii="Arial" w:eastAsia="Times New Roman" w:hAnsi="Arial" w:cs="Arial"/>
          <w:color w:val="000000" w:themeColor="text1"/>
          <w:kern w:val="0"/>
          <w:sz w:val="23"/>
          <w:szCs w:val="23"/>
          <w:lang w:val="en-PH" w:eastAsia="en-PH" w:bidi="ar-SA"/>
          <w14:ligatures w14:val="none"/>
        </w:rPr>
      </w:pPr>
    </w:p>
    <w:p w14:paraId="6EF07173" w14:textId="77777777" w:rsidR="0093712F" w:rsidRDefault="0093712F" w:rsidP="0093712F">
      <w:pPr>
        <w:spacing w:after="0" w:line="240" w:lineRule="auto"/>
        <w:rPr>
          <w:rFonts w:ascii="Arial" w:eastAsia="Times New Roman" w:hAnsi="Arial" w:cs="Arial"/>
          <w:color w:val="000000" w:themeColor="text1"/>
          <w:kern w:val="0"/>
          <w:sz w:val="23"/>
          <w:szCs w:val="23"/>
          <w:lang w:val="en-PH" w:eastAsia="en-PH" w:bidi="ar-SA"/>
          <w14:ligatures w14:val="none"/>
        </w:rPr>
      </w:pPr>
    </w:p>
    <w:p w14:paraId="193D331A" w14:textId="77777777" w:rsidR="0093712F" w:rsidRDefault="0093712F" w:rsidP="0093712F">
      <w:pPr>
        <w:spacing w:after="0" w:line="240" w:lineRule="auto"/>
        <w:rPr>
          <w:rFonts w:ascii="Arial" w:eastAsia="Times New Roman" w:hAnsi="Arial" w:cs="Arial"/>
          <w:color w:val="000000" w:themeColor="text1"/>
          <w:kern w:val="0"/>
          <w:sz w:val="23"/>
          <w:szCs w:val="23"/>
          <w:lang w:val="en-PH" w:eastAsia="en-PH" w:bidi="ar-SA"/>
          <w14:ligatures w14:val="none"/>
        </w:rPr>
      </w:pPr>
    </w:p>
    <w:p w14:paraId="5BDE3CB1" w14:textId="77777777" w:rsidR="0093712F" w:rsidRDefault="0093712F" w:rsidP="0093712F">
      <w:pPr>
        <w:spacing w:after="0" w:line="240" w:lineRule="auto"/>
        <w:rPr>
          <w:rFonts w:ascii="Arial" w:eastAsia="Times New Roman" w:hAnsi="Arial" w:cs="Arial"/>
          <w:color w:val="000000" w:themeColor="text1"/>
          <w:kern w:val="0"/>
          <w:sz w:val="23"/>
          <w:szCs w:val="23"/>
          <w:lang w:val="en-PH" w:eastAsia="en-PH" w:bidi="ar-SA"/>
          <w14:ligatures w14:val="none"/>
        </w:rPr>
      </w:pPr>
    </w:p>
    <w:p w14:paraId="77CB40BE" w14:textId="77777777" w:rsidR="0093712F" w:rsidRDefault="0093712F" w:rsidP="0093712F">
      <w:pPr>
        <w:spacing w:after="0" w:line="240" w:lineRule="auto"/>
        <w:rPr>
          <w:rFonts w:ascii="Arial" w:eastAsia="Times New Roman" w:hAnsi="Arial" w:cs="Arial"/>
          <w:color w:val="000000" w:themeColor="text1"/>
          <w:kern w:val="0"/>
          <w:sz w:val="23"/>
          <w:szCs w:val="23"/>
          <w:lang w:val="en-PH" w:eastAsia="en-PH" w:bidi="ar-SA"/>
          <w14:ligatures w14:val="none"/>
        </w:rPr>
      </w:pPr>
    </w:p>
    <w:p w14:paraId="4B7FAF2F" w14:textId="77777777" w:rsidR="0093712F" w:rsidRDefault="0093712F" w:rsidP="0093712F">
      <w:pPr>
        <w:spacing w:after="0" w:line="240" w:lineRule="auto"/>
        <w:rPr>
          <w:rFonts w:ascii="Arial" w:eastAsia="Times New Roman" w:hAnsi="Arial" w:cs="Arial"/>
          <w:color w:val="000000" w:themeColor="text1"/>
          <w:kern w:val="0"/>
          <w:sz w:val="23"/>
          <w:szCs w:val="23"/>
          <w:lang w:val="en-PH" w:eastAsia="en-PH" w:bidi="ar-SA"/>
          <w14:ligatures w14:val="none"/>
        </w:rPr>
      </w:pPr>
    </w:p>
    <w:p w14:paraId="7C708925" w14:textId="77777777" w:rsidR="0093712F" w:rsidRDefault="0093712F" w:rsidP="0093712F">
      <w:pPr>
        <w:spacing w:after="0" w:line="240" w:lineRule="auto"/>
        <w:rPr>
          <w:rFonts w:ascii="Arial" w:eastAsia="Times New Roman" w:hAnsi="Arial" w:cs="Arial"/>
          <w:color w:val="000000" w:themeColor="text1"/>
          <w:kern w:val="0"/>
          <w:sz w:val="23"/>
          <w:szCs w:val="23"/>
          <w:lang w:val="en-PH" w:eastAsia="en-PH" w:bidi="ar-SA"/>
          <w14:ligatures w14:val="none"/>
        </w:rPr>
      </w:pPr>
    </w:p>
    <w:p w14:paraId="044A3FF0" w14:textId="77777777" w:rsidR="0093712F" w:rsidRDefault="0093712F" w:rsidP="0093712F">
      <w:pPr>
        <w:spacing w:after="0" w:line="240" w:lineRule="auto"/>
        <w:rPr>
          <w:rFonts w:ascii="Arial" w:eastAsia="Times New Roman" w:hAnsi="Arial" w:cs="Arial"/>
          <w:color w:val="000000" w:themeColor="text1"/>
          <w:kern w:val="0"/>
          <w:sz w:val="23"/>
          <w:szCs w:val="23"/>
          <w:lang w:val="en-PH" w:eastAsia="en-PH" w:bidi="ar-SA"/>
          <w14:ligatures w14:val="none"/>
        </w:rPr>
      </w:pPr>
    </w:p>
    <w:p w14:paraId="2F839874" w14:textId="77777777" w:rsidR="0093712F" w:rsidRDefault="0093712F" w:rsidP="0093712F">
      <w:pPr>
        <w:spacing w:after="0" w:line="240" w:lineRule="auto"/>
        <w:rPr>
          <w:rFonts w:ascii="Arial" w:eastAsia="Times New Roman" w:hAnsi="Arial" w:cs="Arial"/>
          <w:color w:val="000000" w:themeColor="text1"/>
          <w:kern w:val="0"/>
          <w:sz w:val="23"/>
          <w:szCs w:val="23"/>
          <w:lang w:val="en-PH" w:eastAsia="en-PH" w:bidi="ar-SA"/>
          <w14:ligatures w14:val="none"/>
        </w:rPr>
      </w:pPr>
    </w:p>
    <w:p w14:paraId="667C71CE" w14:textId="77777777" w:rsidR="0093712F" w:rsidRDefault="0093712F" w:rsidP="0093712F">
      <w:pPr>
        <w:spacing w:after="0" w:line="240" w:lineRule="auto"/>
        <w:rPr>
          <w:rFonts w:ascii="Arial" w:eastAsia="Times New Roman" w:hAnsi="Arial" w:cs="Arial"/>
          <w:color w:val="000000" w:themeColor="text1"/>
          <w:kern w:val="0"/>
          <w:sz w:val="23"/>
          <w:szCs w:val="23"/>
          <w:lang w:val="en-PH" w:eastAsia="en-PH" w:bidi="ar-SA"/>
          <w14:ligatures w14:val="none"/>
        </w:rPr>
      </w:pPr>
    </w:p>
    <w:p w14:paraId="4F26D99B" w14:textId="77777777" w:rsidR="0093712F" w:rsidRDefault="0093712F" w:rsidP="0093712F">
      <w:pPr>
        <w:spacing w:after="0" w:line="240" w:lineRule="auto"/>
        <w:rPr>
          <w:rFonts w:ascii="Arial" w:eastAsia="Times New Roman" w:hAnsi="Arial" w:cs="Arial"/>
          <w:color w:val="000000" w:themeColor="text1"/>
          <w:kern w:val="0"/>
          <w:sz w:val="23"/>
          <w:szCs w:val="23"/>
          <w:lang w:val="en-PH" w:eastAsia="en-PH" w:bidi="ar-SA"/>
          <w14:ligatures w14:val="none"/>
        </w:rPr>
      </w:pPr>
    </w:p>
    <w:p w14:paraId="2076ED1F" w14:textId="77777777" w:rsidR="0093712F" w:rsidRDefault="0093712F" w:rsidP="0093712F">
      <w:pPr>
        <w:spacing w:after="0" w:line="240" w:lineRule="auto"/>
        <w:rPr>
          <w:rFonts w:ascii="Arial" w:eastAsia="Times New Roman" w:hAnsi="Arial" w:cs="Arial"/>
          <w:color w:val="000000" w:themeColor="text1"/>
          <w:kern w:val="0"/>
          <w:sz w:val="23"/>
          <w:szCs w:val="23"/>
          <w:lang w:val="en-PH" w:eastAsia="en-PH" w:bidi="ar-SA"/>
          <w14:ligatures w14:val="none"/>
        </w:rPr>
      </w:pPr>
    </w:p>
    <w:p w14:paraId="0D7381A0" w14:textId="77777777" w:rsidR="0093712F" w:rsidRDefault="0093712F" w:rsidP="0093712F">
      <w:pPr>
        <w:spacing w:after="0" w:line="240" w:lineRule="auto"/>
        <w:rPr>
          <w:rFonts w:ascii="Arial" w:eastAsia="Times New Roman" w:hAnsi="Arial" w:cs="Arial"/>
          <w:color w:val="000000" w:themeColor="text1"/>
          <w:kern w:val="0"/>
          <w:sz w:val="23"/>
          <w:szCs w:val="23"/>
          <w:lang w:val="en-PH" w:eastAsia="en-PH" w:bidi="ar-SA"/>
          <w14:ligatures w14:val="none"/>
        </w:rPr>
      </w:pPr>
    </w:p>
    <w:p w14:paraId="234095EB" w14:textId="77777777" w:rsidR="0093712F" w:rsidRDefault="0093712F" w:rsidP="0093712F">
      <w:pPr>
        <w:spacing w:after="0" w:line="240" w:lineRule="auto"/>
        <w:rPr>
          <w:rFonts w:ascii="Arial" w:eastAsia="Times New Roman" w:hAnsi="Arial" w:cs="Arial"/>
          <w:color w:val="000000" w:themeColor="text1"/>
          <w:kern w:val="0"/>
          <w:sz w:val="23"/>
          <w:szCs w:val="23"/>
          <w:lang w:val="en-PH" w:eastAsia="en-PH" w:bidi="ar-SA"/>
          <w14:ligatures w14:val="none"/>
        </w:rPr>
      </w:pPr>
    </w:p>
    <w:p w14:paraId="7FC41416" w14:textId="77777777" w:rsidR="0093712F" w:rsidRDefault="0093712F" w:rsidP="0093712F">
      <w:pPr>
        <w:spacing w:after="0" w:line="240" w:lineRule="auto"/>
        <w:rPr>
          <w:rFonts w:ascii="Arial" w:eastAsia="Times New Roman" w:hAnsi="Arial" w:cs="Arial"/>
          <w:color w:val="000000" w:themeColor="text1"/>
          <w:kern w:val="0"/>
          <w:sz w:val="23"/>
          <w:szCs w:val="23"/>
          <w:lang w:val="en-PH" w:eastAsia="en-PH" w:bidi="ar-SA"/>
          <w14:ligatures w14:val="none"/>
        </w:rPr>
      </w:pPr>
    </w:p>
    <w:p w14:paraId="20438748" w14:textId="77777777" w:rsidR="0093712F" w:rsidRDefault="0093712F" w:rsidP="0093712F">
      <w:pPr>
        <w:spacing w:after="0" w:line="240" w:lineRule="auto"/>
        <w:rPr>
          <w:rFonts w:ascii="Arial" w:eastAsia="Times New Roman" w:hAnsi="Arial" w:cs="Arial"/>
          <w:color w:val="000000" w:themeColor="text1"/>
          <w:kern w:val="0"/>
          <w:sz w:val="23"/>
          <w:szCs w:val="23"/>
          <w:lang w:val="en-PH" w:eastAsia="en-PH" w:bidi="ar-SA"/>
          <w14:ligatures w14:val="none"/>
        </w:rPr>
      </w:pPr>
    </w:p>
    <w:p w14:paraId="59A98F39" w14:textId="77777777" w:rsidR="0093712F" w:rsidRDefault="0093712F" w:rsidP="0093712F">
      <w:pPr>
        <w:spacing w:after="0" w:line="240" w:lineRule="auto"/>
        <w:rPr>
          <w:rFonts w:ascii="Arial" w:eastAsia="Times New Roman" w:hAnsi="Arial" w:cs="Arial"/>
          <w:color w:val="000000" w:themeColor="text1"/>
          <w:kern w:val="0"/>
          <w:sz w:val="23"/>
          <w:szCs w:val="23"/>
          <w:lang w:val="en-PH" w:eastAsia="en-PH" w:bidi="ar-SA"/>
          <w14:ligatures w14:val="none"/>
        </w:rPr>
      </w:pPr>
    </w:p>
    <w:p w14:paraId="58E87524" w14:textId="77777777" w:rsidR="0093712F" w:rsidRDefault="0093712F" w:rsidP="0093712F">
      <w:pPr>
        <w:spacing w:after="0" w:line="240" w:lineRule="auto"/>
        <w:rPr>
          <w:rFonts w:ascii="Arial" w:eastAsia="Times New Roman" w:hAnsi="Arial" w:cs="Arial"/>
          <w:color w:val="000000" w:themeColor="text1"/>
          <w:kern w:val="0"/>
          <w:sz w:val="23"/>
          <w:szCs w:val="23"/>
          <w:lang w:val="en-PH" w:eastAsia="en-PH" w:bidi="ar-SA"/>
          <w14:ligatures w14:val="none"/>
        </w:rPr>
      </w:pPr>
    </w:p>
    <w:p w14:paraId="68E2D472" w14:textId="77777777" w:rsidR="0093712F" w:rsidRDefault="0093712F" w:rsidP="0093712F">
      <w:pPr>
        <w:spacing w:after="0" w:line="240" w:lineRule="auto"/>
        <w:rPr>
          <w:rFonts w:ascii="Arial" w:eastAsia="Times New Roman" w:hAnsi="Arial" w:cs="Arial"/>
          <w:color w:val="000000" w:themeColor="text1"/>
          <w:kern w:val="0"/>
          <w:sz w:val="23"/>
          <w:szCs w:val="23"/>
          <w:lang w:val="en-PH" w:eastAsia="en-PH" w:bidi="ar-SA"/>
          <w14:ligatures w14:val="none"/>
        </w:rPr>
      </w:pPr>
    </w:p>
    <w:p w14:paraId="60FD089B" w14:textId="77777777" w:rsidR="0093712F" w:rsidRDefault="0093712F" w:rsidP="0093712F">
      <w:pPr>
        <w:spacing w:after="0" w:line="240" w:lineRule="auto"/>
        <w:rPr>
          <w:rFonts w:ascii="Arial" w:eastAsia="Times New Roman" w:hAnsi="Arial" w:cs="Arial"/>
          <w:color w:val="000000" w:themeColor="text1"/>
          <w:kern w:val="0"/>
          <w:sz w:val="23"/>
          <w:szCs w:val="23"/>
          <w:lang w:val="en-PH" w:eastAsia="en-PH" w:bidi="ar-SA"/>
          <w14:ligatures w14:val="none"/>
        </w:rPr>
      </w:pPr>
    </w:p>
    <w:p w14:paraId="6640116D" w14:textId="77777777" w:rsidR="0093712F" w:rsidRDefault="0093712F" w:rsidP="0093712F">
      <w:pPr>
        <w:spacing w:after="0" w:line="240" w:lineRule="auto"/>
        <w:rPr>
          <w:rFonts w:ascii="Arial" w:eastAsia="Times New Roman" w:hAnsi="Arial" w:cs="Arial"/>
          <w:color w:val="000000" w:themeColor="text1"/>
          <w:kern w:val="0"/>
          <w:sz w:val="23"/>
          <w:szCs w:val="23"/>
          <w:lang w:val="en-PH" w:eastAsia="en-PH" w:bidi="ar-SA"/>
          <w14:ligatures w14:val="none"/>
        </w:rPr>
      </w:pPr>
    </w:p>
    <w:p w14:paraId="42E96AC0" w14:textId="77777777" w:rsidR="0093712F" w:rsidRDefault="0093712F" w:rsidP="0093712F">
      <w:pPr>
        <w:spacing w:after="0" w:line="240" w:lineRule="auto"/>
        <w:rPr>
          <w:rFonts w:ascii="Arial" w:eastAsia="Times New Roman" w:hAnsi="Arial" w:cs="Arial"/>
          <w:color w:val="000000" w:themeColor="text1"/>
          <w:kern w:val="0"/>
          <w:sz w:val="23"/>
          <w:szCs w:val="23"/>
          <w:lang w:val="en-PH" w:eastAsia="en-PH" w:bidi="ar-SA"/>
          <w14:ligatures w14:val="none"/>
        </w:rPr>
      </w:pPr>
    </w:p>
    <w:p w14:paraId="0FB10DA9" w14:textId="77777777" w:rsidR="0093712F" w:rsidRDefault="0093712F" w:rsidP="0093712F">
      <w:pPr>
        <w:spacing w:after="0" w:line="240" w:lineRule="auto"/>
        <w:rPr>
          <w:rFonts w:ascii="Arial" w:eastAsia="Times New Roman" w:hAnsi="Arial" w:cs="Arial"/>
          <w:color w:val="000000" w:themeColor="text1"/>
          <w:kern w:val="0"/>
          <w:sz w:val="23"/>
          <w:szCs w:val="23"/>
          <w:lang w:val="en-PH" w:eastAsia="en-PH" w:bidi="ar-SA"/>
          <w14:ligatures w14:val="none"/>
        </w:rPr>
      </w:pPr>
    </w:p>
    <w:p w14:paraId="1665D1EE" w14:textId="77777777" w:rsidR="0093712F" w:rsidRDefault="0093712F" w:rsidP="0093712F">
      <w:pPr>
        <w:spacing w:after="0" w:line="240" w:lineRule="auto"/>
        <w:rPr>
          <w:rFonts w:ascii="Arial" w:eastAsia="Times New Roman" w:hAnsi="Arial" w:cs="Arial"/>
          <w:color w:val="000000" w:themeColor="text1"/>
          <w:kern w:val="0"/>
          <w:sz w:val="23"/>
          <w:szCs w:val="23"/>
          <w:lang w:val="en-PH" w:eastAsia="en-PH" w:bidi="ar-SA"/>
          <w14:ligatures w14:val="none"/>
        </w:rPr>
      </w:pPr>
    </w:p>
    <w:p w14:paraId="5B336084" w14:textId="77777777" w:rsidR="0093712F" w:rsidRDefault="0093712F" w:rsidP="0093712F">
      <w:pPr>
        <w:spacing w:after="0" w:line="240" w:lineRule="auto"/>
        <w:rPr>
          <w:rFonts w:ascii="Arial" w:eastAsia="Times New Roman" w:hAnsi="Arial" w:cs="Arial"/>
          <w:color w:val="000000" w:themeColor="text1"/>
          <w:kern w:val="0"/>
          <w:sz w:val="23"/>
          <w:szCs w:val="23"/>
          <w:lang w:val="en-PH" w:eastAsia="en-PH" w:bidi="ar-SA"/>
          <w14:ligatures w14:val="none"/>
        </w:rPr>
      </w:pPr>
    </w:p>
    <w:p w14:paraId="5D0A859D" w14:textId="77777777" w:rsidR="0093712F" w:rsidRDefault="0093712F" w:rsidP="0093712F">
      <w:pPr>
        <w:spacing w:after="0" w:line="240" w:lineRule="auto"/>
        <w:rPr>
          <w:rFonts w:ascii="Arial" w:eastAsia="Times New Roman" w:hAnsi="Arial" w:cs="Arial"/>
          <w:color w:val="000000" w:themeColor="text1"/>
          <w:kern w:val="0"/>
          <w:sz w:val="23"/>
          <w:szCs w:val="23"/>
          <w:lang w:val="en-PH" w:eastAsia="en-PH" w:bidi="ar-SA"/>
          <w14:ligatures w14:val="none"/>
        </w:rPr>
      </w:pPr>
    </w:p>
    <w:p w14:paraId="77B4B3D2" w14:textId="77777777" w:rsidR="0093712F" w:rsidRDefault="0093712F" w:rsidP="0093712F">
      <w:pPr>
        <w:spacing w:after="0" w:line="240" w:lineRule="auto"/>
        <w:rPr>
          <w:rFonts w:ascii="Arial" w:eastAsia="Times New Roman" w:hAnsi="Arial" w:cs="Arial"/>
          <w:color w:val="000000" w:themeColor="text1"/>
          <w:kern w:val="0"/>
          <w:sz w:val="23"/>
          <w:szCs w:val="23"/>
          <w:lang w:val="en-PH" w:eastAsia="en-PH" w:bidi="ar-SA"/>
          <w14:ligatures w14:val="none"/>
        </w:rPr>
      </w:pPr>
    </w:p>
    <w:p w14:paraId="4976124E" w14:textId="3E5B44F0" w:rsidR="003D3655" w:rsidRDefault="0093712F" w:rsidP="00E00C72">
      <w:pPr>
        <w:spacing w:after="0" w:line="240" w:lineRule="auto"/>
      </w:pPr>
      <w:r w:rsidRPr="00AE78A6">
        <w:rPr>
          <w:rFonts w:ascii="Arial" w:eastAsia="Calibri" w:hAnsi="Arial" w:cs="Arial"/>
          <w:b/>
          <w:noProof/>
          <w:kern w:val="0"/>
          <w:sz w:val="10"/>
          <w:szCs w:val="22"/>
          <w:lang w:eastAsia="en-PH" w:bidi="ar-SA"/>
          <w14:ligatures w14:val="none"/>
        </w:rPr>
        <w:drawing>
          <wp:anchor distT="0" distB="0" distL="114300" distR="114300" simplePos="0" relativeHeight="251660288" behindDoc="0" locked="0" layoutInCell="1" allowOverlap="1" wp14:anchorId="2121BE8F" wp14:editId="09A5706B">
            <wp:simplePos x="0" y="0"/>
            <wp:positionH relativeFrom="page">
              <wp:align>right</wp:align>
            </wp:positionH>
            <wp:positionV relativeFrom="paragraph">
              <wp:posOffset>168910</wp:posOffset>
            </wp:positionV>
            <wp:extent cx="7766050" cy="1370965"/>
            <wp:effectExtent l="0" t="0" r="6350" b="635"/>
            <wp:wrapNone/>
            <wp:docPr id="4365118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511882" name="Picture 436511882"/>
                    <pic:cNvPicPr/>
                  </pic:nvPicPr>
                  <pic:blipFill>
                    <a:blip r:embed="rId7" cstate="print">
                      <a:extLst>
                        <a:ext uri="{28A0092B-C50C-407E-A947-70E740481C1C}">
                          <a14:useLocalDpi xmlns:a14="http://schemas.microsoft.com/office/drawing/2010/main" val="0"/>
                        </a:ext>
                      </a:extLst>
                    </a:blip>
                    <a:stretch>
                      <a:fillRect/>
                    </a:stretch>
                  </pic:blipFill>
                  <pic:spPr>
                    <a:xfrm>
                      <a:off x="0" y="0"/>
                      <a:ext cx="7766050" cy="1370965"/>
                    </a:xfrm>
                    <a:prstGeom prst="rect">
                      <a:avLst/>
                    </a:prstGeom>
                  </pic:spPr>
                </pic:pic>
              </a:graphicData>
            </a:graphic>
            <wp14:sizeRelH relativeFrom="page">
              <wp14:pctWidth>0</wp14:pctWidth>
            </wp14:sizeRelH>
            <wp14:sizeRelV relativeFrom="page">
              <wp14:pctHeight>0</wp14:pctHeight>
            </wp14:sizeRelV>
          </wp:anchor>
        </w:drawing>
      </w:r>
    </w:p>
    <w:sectPr w:rsidR="003D3655" w:rsidSect="0093712F">
      <w:pgSz w:w="12240" w:h="18720" w:code="10001"/>
      <w:pgMar w:top="1152" w:right="1296" w:bottom="1152"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712F"/>
    <w:rsid w:val="000B6E15"/>
    <w:rsid w:val="003D3655"/>
    <w:rsid w:val="005020D3"/>
    <w:rsid w:val="005B2B7F"/>
    <w:rsid w:val="006E5ADD"/>
    <w:rsid w:val="008676FF"/>
    <w:rsid w:val="0093712F"/>
    <w:rsid w:val="00A31D2E"/>
    <w:rsid w:val="00DA4E82"/>
    <w:rsid w:val="00E00C72"/>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46C3A5"/>
  <w15:chartTrackingRefBased/>
  <w15:docId w15:val="{B8679F12-48AA-4A04-8AAD-528F5CDD00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712F"/>
  </w:style>
  <w:style w:type="paragraph" w:styleId="Heading1">
    <w:name w:val="heading 1"/>
    <w:basedOn w:val="Normal"/>
    <w:next w:val="Normal"/>
    <w:link w:val="Heading1Char"/>
    <w:uiPriority w:val="9"/>
    <w:qFormat/>
    <w:rsid w:val="0093712F"/>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93712F"/>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93712F"/>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93712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3712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3712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3712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3712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3712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3712F"/>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93712F"/>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93712F"/>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93712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3712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3712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3712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3712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3712F"/>
    <w:rPr>
      <w:rFonts w:eastAsiaTheme="majorEastAsia" w:cstheme="majorBidi"/>
      <w:color w:val="272727" w:themeColor="text1" w:themeTint="D8"/>
    </w:rPr>
  </w:style>
  <w:style w:type="paragraph" w:styleId="Title">
    <w:name w:val="Title"/>
    <w:basedOn w:val="Normal"/>
    <w:next w:val="Normal"/>
    <w:link w:val="TitleChar"/>
    <w:uiPriority w:val="10"/>
    <w:qFormat/>
    <w:rsid w:val="0093712F"/>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93712F"/>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93712F"/>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93712F"/>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93712F"/>
    <w:pPr>
      <w:spacing w:before="160"/>
      <w:jc w:val="center"/>
    </w:pPr>
    <w:rPr>
      <w:i/>
      <w:iCs/>
      <w:color w:val="404040" w:themeColor="text1" w:themeTint="BF"/>
    </w:rPr>
  </w:style>
  <w:style w:type="character" w:customStyle="1" w:styleId="QuoteChar">
    <w:name w:val="Quote Char"/>
    <w:basedOn w:val="DefaultParagraphFont"/>
    <w:link w:val="Quote"/>
    <w:uiPriority w:val="29"/>
    <w:rsid w:val="0093712F"/>
    <w:rPr>
      <w:i/>
      <w:iCs/>
      <w:color w:val="404040" w:themeColor="text1" w:themeTint="BF"/>
    </w:rPr>
  </w:style>
  <w:style w:type="paragraph" w:styleId="ListParagraph">
    <w:name w:val="List Paragraph"/>
    <w:basedOn w:val="Normal"/>
    <w:uiPriority w:val="34"/>
    <w:qFormat/>
    <w:rsid w:val="0093712F"/>
    <w:pPr>
      <w:ind w:left="720"/>
      <w:contextualSpacing/>
    </w:pPr>
  </w:style>
  <w:style w:type="character" w:styleId="IntenseEmphasis">
    <w:name w:val="Intense Emphasis"/>
    <w:basedOn w:val="DefaultParagraphFont"/>
    <w:uiPriority w:val="21"/>
    <w:qFormat/>
    <w:rsid w:val="0093712F"/>
    <w:rPr>
      <w:i/>
      <w:iCs/>
      <w:color w:val="2F5496" w:themeColor="accent1" w:themeShade="BF"/>
    </w:rPr>
  </w:style>
  <w:style w:type="paragraph" w:styleId="IntenseQuote">
    <w:name w:val="Intense Quote"/>
    <w:basedOn w:val="Normal"/>
    <w:next w:val="Normal"/>
    <w:link w:val="IntenseQuoteChar"/>
    <w:uiPriority w:val="30"/>
    <w:qFormat/>
    <w:rsid w:val="0093712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3712F"/>
    <w:rPr>
      <w:i/>
      <w:iCs/>
      <w:color w:val="2F5496" w:themeColor="accent1" w:themeShade="BF"/>
    </w:rPr>
  </w:style>
  <w:style w:type="character" w:styleId="IntenseReference">
    <w:name w:val="Intense Reference"/>
    <w:basedOn w:val="DefaultParagraphFont"/>
    <w:uiPriority w:val="32"/>
    <w:qFormat/>
    <w:rsid w:val="0093712F"/>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528</Words>
  <Characters>3010</Characters>
  <Application>Microsoft Office Word</Application>
  <DocSecurity>0</DocSecurity>
  <Lines>25</Lines>
  <Paragraphs>7</Paragraphs>
  <ScaleCrop>false</ScaleCrop>
  <Company/>
  <LinksUpToDate>false</LinksUpToDate>
  <CharactersWithSpaces>3531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4</cp:revision>
  <dcterms:created xsi:type="dcterms:W3CDTF">2025-10-01T03:48:00Z</dcterms:created>
  <dcterms:modified xsi:type="dcterms:W3CDTF">2025-10-03T02:43:00Z</dcterms:modified>
</cp:coreProperties>
</file>