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B0DBF7" w14:textId="77777777" w:rsidR="00DD0BAB" w:rsidRPr="00AE78A6" w:rsidRDefault="00DD0BAB" w:rsidP="00DD0BAB">
      <w:pPr>
        <w:spacing w:after="0" w:line="240" w:lineRule="auto"/>
        <w:jc w:val="center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  <w:r w:rsidRPr="00AE78A6">
        <w:rPr>
          <w:rFonts w:ascii="Tahoma" w:eastAsia="Times New Roman" w:hAnsi="Tahoma" w:cs="Tahoma"/>
          <w:noProof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drawing>
          <wp:anchor distT="0" distB="0" distL="114300" distR="114300" simplePos="0" relativeHeight="251659264" behindDoc="0" locked="0" layoutInCell="1" allowOverlap="1" wp14:anchorId="6882E3D6" wp14:editId="2EF8B71F">
            <wp:simplePos x="0" y="0"/>
            <wp:positionH relativeFrom="column">
              <wp:posOffset>-904875</wp:posOffset>
            </wp:positionH>
            <wp:positionV relativeFrom="paragraph">
              <wp:posOffset>-809625</wp:posOffset>
            </wp:positionV>
            <wp:extent cx="7879228" cy="1390650"/>
            <wp:effectExtent l="0" t="0" r="7620" b="0"/>
            <wp:wrapNone/>
            <wp:docPr id="141668270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6682700" name="Picture 1416682700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79228" cy="1390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2F38080" w14:textId="77777777" w:rsidR="00DD0BAB" w:rsidRPr="00AE78A6" w:rsidRDefault="00DD0BAB" w:rsidP="00DD0BAB">
      <w:pPr>
        <w:spacing w:after="0" w:line="240" w:lineRule="auto"/>
        <w:jc w:val="center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12958C50" w14:textId="77777777" w:rsidR="00DD0BAB" w:rsidRPr="00AE78A6" w:rsidRDefault="00DD0BAB" w:rsidP="00DD0BAB">
      <w:pPr>
        <w:spacing w:after="0" w:line="240" w:lineRule="auto"/>
        <w:jc w:val="center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0E349C6D" w14:textId="77777777" w:rsidR="00DD0BAB" w:rsidRPr="00AE78A6" w:rsidRDefault="00DD0BAB" w:rsidP="00DD0BAB">
      <w:pPr>
        <w:spacing w:line="259" w:lineRule="auto"/>
        <w:ind w:left="720"/>
        <w:jc w:val="both"/>
        <w:rPr>
          <w:rFonts w:ascii="Arial" w:eastAsia="Calibri" w:hAnsi="Arial" w:cs="Arial"/>
          <w:b/>
          <w:i/>
          <w:kern w:val="0"/>
          <w:sz w:val="2"/>
          <w:szCs w:val="2"/>
          <w:lang w:eastAsia="en-PH" w:bidi="ar-SA"/>
          <w14:ligatures w14:val="none"/>
        </w:rPr>
      </w:pPr>
    </w:p>
    <w:p w14:paraId="1361C064" w14:textId="77777777" w:rsidR="00DD0BAB" w:rsidRPr="00AE78A6" w:rsidRDefault="00DD0BAB" w:rsidP="00DD0BAB">
      <w:pPr>
        <w:spacing w:after="0" w:line="240" w:lineRule="auto"/>
        <w:jc w:val="both"/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</w:pPr>
      <w:r w:rsidRPr="00AE78A6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>EXCERPT FROM THE MINUTES OF THE CY 2025 – 3</w:t>
      </w:r>
      <w:r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>4TH</w:t>
      </w:r>
      <w:r w:rsidRPr="00AE78A6">
        <w:rPr>
          <w:rFonts w:ascii="Arial" w:eastAsia="Times New Roman" w:hAnsi="Arial" w:cs="Arial"/>
          <w:kern w:val="0"/>
          <w:sz w:val="22"/>
          <w:szCs w:val="22"/>
          <w:vertAlign w:val="superscript"/>
          <w:lang w:bidi="ar-SA"/>
          <w14:ligatures w14:val="none"/>
        </w:rPr>
        <w:t xml:space="preserve"> </w:t>
      </w:r>
      <w:r w:rsidRPr="00AE78A6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>REGULAR</w:t>
      </w:r>
      <w:r w:rsidRPr="00AE78A6">
        <w:rPr>
          <w:rFonts w:ascii="Arial" w:eastAsia="Times New Roman" w:hAnsi="Arial" w:cs="Arial"/>
          <w:b/>
          <w:kern w:val="0"/>
          <w:sz w:val="22"/>
          <w:szCs w:val="22"/>
          <w:lang w:bidi="ar-SA"/>
          <w14:ligatures w14:val="none"/>
        </w:rPr>
        <w:t xml:space="preserve"> </w:t>
      </w:r>
      <w:r w:rsidRPr="00AE78A6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 xml:space="preserve">SESSION OF THE </w:t>
      </w:r>
      <w:proofErr w:type="gramStart"/>
      <w:r w:rsidRPr="00AE78A6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>HONORABLE  SANGGUNIANG</w:t>
      </w:r>
      <w:proofErr w:type="gramEnd"/>
      <w:r w:rsidRPr="00AE78A6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 xml:space="preserve"> BAYAN TIGBAUAN, ILOILO HELD AT THE S.B. SESSION HALL, TIGBAUAN MUNICIPAL BUILDING ON AUGUST </w:t>
      </w:r>
      <w:r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>20</w:t>
      </w:r>
      <w:r w:rsidRPr="00AE78A6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 xml:space="preserve">, 2025 </w:t>
      </w:r>
      <w:r w:rsidRPr="002F6AF3">
        <w:rPr>
          <w:rFonts w:ascii="Arial" w:eastAsia="Times New Roman" w:hAnsi="Arial" w:cs="Arial"/>
          <w:color w:val="000000" w:themeColor="text1"/>
          <w:kern w:val="0"/>
          <w:sz w:val="22"/>
          <w:szCs w:val="22"/>
          <w:lang w:bidi="ar-SA"/>
          <w14:ligatures w14:val="none"/>
        </w:rPr>
        <w:t xml:space="preserve">AT 10:10 </w:t>
      </w:r>
      <w:r w:rsidRPr="00AE78A6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>IN THE MORNING</w:t>
      </w:r>
    </w:p>
    <w:p w14:paraId="281E780C" w14:textId="77777777" w:rsidR="00DD0BAB" w:rsidRPr="00AE78A6" w:rsidRDefault="00DD0BAB" w:rsidP="00DD0BAB">
      <w:pPr>
        <w:spacing w:line="259" w:lineRule="auto"/>
        <w:ind w:left="720"/>
        <w:jc w:val="both"/>
        <w:rPr>
          <w:rFonts w:ascii="Arial" w:eastAsia="Calibri" w:hAnsi="Arial" w:cs="Arial"/>
          <w:b/>
          <w:i/>
          <w:kern w:val="0"/>
          <w:sz w:val="2"/>
          <w:szCs w:val="2"/>
          <w:lang w:eastAsia="en-PH" w:bidi="ar-SA"/>
          <w14:ligatures w14:val="none"/>
        </w:rPr>
      </w:pPr>
    </w:p>
    <w:p w14:paraId="33F03548" w14:textId="77777777" w:rsidR="00DD0BAB" w:rsidRPr="00AE78A6" w:rsidRDefault="00DD0BAB" w:rsidP="00DD0BAB">
      <w:pPr>
        <w:ind w:left="720"/>
        <w:jc w:val="both"/>
        <w:rPr>
          <w:rFonts w:ascii="Arial" w:hAnsi="Arial" w:cs="Arial"/>
          <w:b/>
          <w:i/>
          <w:sz w:val="22"/>
          <w:szCs w:val="22"/>
        </w:rPr>
      </w:pPr>
      <w:r w:rsidRPr="00AE78A6">
        <w:rPr>
          <w:rFonts w:ascii="Arial" w:hAnsi="Arial" w:cs="Arial"/>
          <w:b/>
          <w:i/>
          <w:sz w:val="22"/>
          <w:szCs w:val="22"/>
        </w:rPr>
        <w:t>PRESENT:</w:t>
      </w:r>
    </w:p>
    <w:p w14:paraId="2138EB97" w14:textId="77777777" w:rsidR="00DD0BAB" w:rsidRPr="00AE78A6" w:rsidRDefault="00DD0BAB" w:rsidP="00DD0BAB">
      <w:pPr>
        <w:spacing w:after="0" w:line="240" w:lineRule="auto"/>
        <w:ind w:firstLine="720"/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</w:pPr>
      <w:r w:rsidRPr="00AE78A6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 xml:space="preserve">HON. LUGEN T. </w:t>
      </w:r>
      <w:proofErr w:type="gramStart"/>
      <w:r w:rsidRPr="00AE78A6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 xml:space="preserve">ORTILANO,   </w:t>
      </w:r>
      <w:proofErr w:type="gramEnd"/>
      <w:r w:rsidRPr="00AE78A6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 xml:space="preserve">                    -</w:t>
      </w:r>
      <w:r w:rsidRPr="00AE78A6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ab/>
        <w:t>Vice Mayor &amp; Presiding Officer</w:t>
      </w:r>
    </w:p>
    <w:p w14:paraId="1FB2D0EE" w14:textId="77777777" w:rsidR="00DD0BAB" w:rsidRPr="00AE78A6" w:rsidRDefault="00DD0BAB" w:rsidP="00DD0BAB">
      <w:pPr>
        <w:spacing w:after="0"/>
        <w:ind w:firstLine="720"/>
        <w:rPr>
          <w:rFonts w:ascii="Arial" w:hAnsi="Arial" w:cs="Arial"/>
          <w:sz w:val="22"/>
          <w:szCs w:val="22"/>
        </w:rPr>
      </w:pPr>
      <w:r w:rsidRPr="00AE78A6">
        <w:rPr>
          <w:rFonts w:ascii="Arial" w:hAnsi="Arial" w:cs="Arial"/>
          <w:sz w:val="22"/>
          <w:szCs w:val="22"/>
        </w:rPr>
        <w:t>HON. PINKY A. JARINA</w:t>
      </w:r>
      <w:r w:rsidRPr="00AE78A6">
        <w:rPr>
          <w:rFonts w:ascii="Arial" w:hAnsi="Arial" w:cs="Arial"/>
          <w:sz w:val="22"/>
          <w:szCs w:val="22"/>
        </w:rPr>
        <w:tab/>
      </w:r>
      <w:r w:rsidRPr="00AE78A6">
        <w:rPr>
          <w:rFonts w:ascii="Arial" w:hAnsi="Arial" w:cs="Arial"/>
          <w:sz w:val="22"/>
          <w:szCs w:val="22"/>
        </w:rPr>
        <w:tab/>
      </w:r>
      <w:r w:rsidRPr="00AE78A6">
        <w:rPr>
          <w:rFonts w:ascii="Arial" w:hAnsi="Arial" w:cs="Arial"/>
          <w:sz w:val="22"/>
          <w:szCs w:val="22"/>
        </w:rPr>
        <w:tab/>
      </w:r>
      <w:proofErr w:type="gramStart"/>
      <w:r w:rsidRPr="00AE78A6">
        <w:rPr>
          <w:rFonts w:ascii="Calibri" w:hAnsi="Calibri" w:cs="Arial"/>
          <w:i/>
          <w:sz w:val="22"/>
          <w:szCs w:val="22"/>
        </w:rPr>
        <w:t xml:space="preserve">-  </w:t>
      </w:r>
      <w:r w:rsidRPr="00AE78A6">
        <w:rPr>
          <w:rFonts w:ascii="Calibri" w:hAnsi="Calibri" w:cs="Arial"/>
          <w:i/>
          <w:sz w:val="22"/>
          <w:szCs w:val="22"/>
        </w:rPr>
        <w:tab/>
      </w:r>
      <w:proofErr w:type="gramEnd"/>
      <w:r w:rsidRPr="00AE78A6">
        <w:rPr>
          <w:rFonts w:ascii="Arial" w:hAnsi="Arial" w:cs="Arial"/>
          <w:sz w:val="22"/>
          <w:szCs w:val="22"/>
        </w:rPr>
        <w:t xml:space="preserve">SB Member </w:t>
      </w:r>
    </w:p>
    <w:p w14:paraId="2A060278" w14:textId="77777777" w:rsidR="00DD0BAB" w:rsidRPr="00AE78A6" w:rsidRDefault="00DD0BAB" w:rsidP="00DD0BAB">
      <w:pPr>
        <w:spacing w:after="0"/>
        <w:ind w:firstLine="720"/>
        <w:rPr>
          <w:rFonts w:ascii="Arial" w:hAnsi="Arial" w:cs="Arial"/>
          <w:sz w:val="22"/>
          <w:szCs w:val="22"/>
        </w:rPr>
      </w:pPr>
      <w:r w:rsidRPr="00AE78A6">
        <w:rPr>
          <w:rFonts w:ascii="Arial" w:hAnsi="Arial" w:cs="Arial"/>
          <w:sz w:val="22"/>
          <w:szCs w:val="22"/>
        </w:rPr>
        <w:t>HON. GENE ROSE C. CANAYA</w:t>
      </w:r>
      <w:r w:rsidRPr="00AE78A6">
        <w:rPr>
          <w:rFonts w:ascii="Arial" w:hAnsi="Arial" w:cs="Arial"/>
          <w:sz w:val="22"/>
          <w:szCs w:val="22"/>
        </w:rPr>
        <w:tab/>
      </w:r>
      <w:r w:rsidRPr="00AE78A6">
        <w:rPr>
          <w:rFonts w:ascii="Arial" w:hAnsi="Arial" w:cs="Arial"/>
          <w:sz w:val="22"/>
          <w:szCs w:val="22"/>
        </w:rPr>
        <w:tab/>
        <w:t xml:space="preserve">- </w:t>
      </w:r>
      <w:r w:rsidRPr="00AE78A6">
        <w:rPr>
          <w:rFonts w:ascii="Arial" w:hAnsi="Arial" w:cs="Arial"/>
          <w:sz w:val="22"/>
          <w:szCs w:val="22"/>
        </w:rPr>
        <w:tab/>
        <w:t>SB Member</w:t>
      </w:r>
    </w:p>
    <w:p w14:paraId="43997E6D" w14:textId="77777777" w:rsidR="00DD0BAB" w:rsidRPr="00AE78A6" w:rsidRDefault="00DD0BAB" w:rsidP="00DD0BAB">
      <w:pPr>
        <w:spacing w:after="0"/>
        <w:ind w:firstLine="720"/>
        <w:rPr>
          <w:rFonts w:ascii="Arial" w:hAnsi="Arial" w:cs="Arial"/>
          <w:sz w:val="22"/>
          <w:szCs w:val="22"/>
        </w:rPr>
      </w:pPr>
      <w:r w:rsidRPr="00AE78A6">
        <w:rPr>
          <w:rFonts w:ascii="Arial" w:hAnsi="Arial" w:cs="Arial"/>
          <w:sz w:val="22"/>
          <w:szCs w:val="22"/>
        </w:rPr>
        <w:t>HON. ADRIAN S. CAMPOSAGRADO</w:t>
      </w:r>
      <w:r w:rsidRPr="00AE78A6">
        <w:rPr>
          <w:rFonts w:ascii="Calibri" w:hAnsi="Calibri" w:cs="Arial"/>
          <w:i/>
          <w:sz w:val="22"/>
          <w:szCs w:val="22"/>
        </w:rPr>
        <w:t xml:space="preserve">            -              </w:t>
      </w:r>
      <w:r w:rsidRPr="00AE78A6">
        <w:rPr>
          <w:rFonts w:ascii="Arial" w:hAnsi="Arial" w:cs="Arial"/>
          <w:sz w:val="22"/>
          <w:szCs w:val="22"/>
        </w:rPr>
        <w:t>SB Member</w:t>
      </w:r>
    </w:p>
    <w:p w14:paraId="7293E45A" w14:textId="77777777" w:rsidR="00DD0BAB" w:rsidRDefault="00DD0BAB" w:rsidP="00DD0BAB">
      <w:pPr>
        <w:spacing w:after="0"/>
        <w:ind w:firstLine="720"/>
        <w:rPr>
          <w:rFonts w:ascii="Arial" w:hAnsi="Arial" w:cs="Arial"/>
          <w:sz w:val="22"/>
          <w:szCs w:val="22"/>
        </w:rPr>
      </w:pPr>
      <w:r w:rsidRPr="00AE78A6">
        <w:rPr>
          <w:rFonts w:ascii="Arial" w:hAnsi="Arial" w:cs="Arial"/>
          <w:sz w:val="22"/>
          <w:szCs w:val="22"/>
        </w:rPr>
        <w:t>HON. JOEL L. SAYSON</w:t>
      </w:r>
      <w:r w:rsidRPr="00AE78A6">
        <w:rPr>
          <w:rFonts w:ascii="Arial" w:hAnsi="Arial" w:cs="Arial"/>
          <w:sz w:val="22"/>
          <w:szCs w:val="22"/>
        </w:rPr>
        <w:tab/>
      </w:r>
      <w:r w:rsidRPr="00AE78A6">
        <w:rPr>
          <w:rFonts w:ascii="Arial" w:hAnsi="Arial" w:cs="Arial"/>
          <w:sz w:val="22"/>
          <w:szCs w:val="22"/>
        </w:rPr>
        <w:tab/>
      </w:r>
      <w:r w:rsidRPr="00AE78A6">
        <w:rPr>
          <w:rFonts w:ascii="Arial" w:hAnsi="Arial" w:cs="Arial"/>
          <w:sz w:val="22"/>
          <w:szCs w:val="22"/>
        </w:rPr>
        <w:tab/>
      </w:r>
      <w:proofErr w:type="gramStart"/>
      <w:r w:rsidRPr="00AE78A6">
        <w:rPr>
          <w:rFonts w:ascii="Calibri" w:hAnsi="Calibri" w:cs="Arial"/>
          <w:i/>
          <w:sz w:val="22"/>
          <w:szCs w:val="22"/>
        </w:rPr>
        <w:t xml:space="preserve">-  </w:t>
      </w:r>
      <w:r w:rsidRPr="00AE78A6">
        <w:rPr>
          <w:rFonts w:ascii="Calibri" w:hAnsi="Calibri" w:cs="Arial"/>
          <w:i/>
          <w:sz w:val="22"/>
          <w:szCs w:val="22"/>
        </w:rPr>
        <w:tab/>
      </w:r>
      <w:proofErr w:type="gramEnd"/>
      <w:r w:rsidRPr="00AE78A6">
        <w:rPr>
          <w:rFonts w:ascii="Arial" w:hAnsi="Arial" w:cs="Arial"/>
          <w:sz w:val="22"/>
          <w:szCs w:val="22"/>
        </w:rPr>
        <w:t>SB Member</w:t>
      </w:r>
    </w:p>
    <w:p w14:paraId="2EAC38D9" w14:textId="77777777" w:rsidR="00DD0BAB" w:rsidRPr="00AE78A6" w:rsidRDefault="00DD0BAB" w:rsidP="00DD0BAB">
      <w:pPr>
        <w:spacing w:after="0"/>
        <w:ind w:firstLine="720"/>
        <w:rPr>
          <w:rFonts w:ascii="Arial" w:hAnsi="Arial" w:cs="Arial"/>
          <w:sz w:val="22"/>
          <w:szCs w:val="22"/>
        </w:rPr>
      </w:pPr>
      <w:r w:rsidRPr="00AE78A6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>HON. MARLON R. TERUÑEZ</w:t>
      </w:r>
      <w:r w:rsidRPr="00AE78A6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ab/>
      </w:r>
      <w:r w:rsidRPr="00AE78A6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ab/>
      </w:r>
      <w:proofErr w:type="gramStart"/>
      <w:r w:rsidRPr="00AE78A6">
        <w:rPr>
          <w:rFonts w:ascii="Calibri" w:eastAsia="Times New Roman" w:hAnsi="Calibri" w:cs="Arial"/>
          <w:i/>
          <w:kern w:val="0"/>
          <w:sz w:val="22"/>
          <w:szCs w:val="22"/>
          <w:lang w:bidi="ar-SA"/>
          <w14:ligatures w14:val="none"/>
        </w:rPr>
        <w:t xml:space="preserve">-  </w:t>
      </w:r>
      <w:r w:rsidRPr="00AE78A6">
        <w:rPr>
          <w:rFonts w:ascii="Calibri" w:eastAsia="Times New Roman" w:hAnsi="Calibri" w:cs="Arial"/>
          <w:i/>
          <w:kern w:val="0"/>
          <w:sz w:val="22"/>
          <w:szCs w:val="22"/>
          <w:lang w:bidi="ar-SA"/>
          <w14:ligatures w14:val="none"/>
        </w:rPr>
        <w:tab/>
      </w:r>
      <w:proofErr w:type="gramEnd"/>
      <w:r w:rsidRPr="00AE78A6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>SB Member</w:t>
      </w:r>
    </w:p>
    <w:p w14:paraId="200DA2E4" w14:textId="77777777" w:rsidR="00DD0BAB" w:rsidRPr="00AE78A6" w:rsidRDefault="00DD0BAB" w:rsidP="00DD0BAB">
      <w:pPr>
        <w:spacing w:after="0" w:line="240" w:lineRule="auto"/>
        <w:ind w:firstLine="720"/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</w:pPr>
      <w:r w:rsidRPr="00AE78A6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>HON. NORA ROSE T. TUBIANO</w:t>
      </w:r>
      <w:r w:rsidRPr="00AE78A6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ab/>
      </w:r>
      <w:r w:rsidRPr="00AE78A6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ab/>
      </w:r>
      <w:proofErr w:type="gramStart"/>
      <w:r w:rsidRPr="00AE78A6">
        <w:rPr>
          <w:rFonts w:ascii="Calibri" w:eastAsia="Times New Roman" w:hAnsi="Calibri" w:cs="Arial"/>
          <w:i/>
          <w:kern w:val="0"/>
          <w:sz w:val="22"/>
          <w:szCs w:val="22"/>
          <w:lang w:bidi="ar-SA"/>
          <w14:ligatures w14:val="none"/>
        </w:rPr>
        <w:t xml:space="preserve">-  </w:t>
      </w:r>
      <w:r w:rsidRPr="00AE78A6">
        <w:rPr>
          <w:rFonts w:ascii="Calibri" w:eastAsia="Times New Roman" w:hAnsi="Calibri" w:cs="Arial"/>
          <w:i/>
          <w:kern w:val="0"/>
          <w:sz w:val="22"/>
          <w:szCs w:val="22"/>
          <w:lang w:bidi="ar-SA"/>
          <w14:ligatures w14:val="none"/>
        </w:rPr>
        <w:tab/>
      </w:r>
      <w:proofErr w:type="gramEnd"/>
      <w:r w:rsidRPr="00AE78A6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>SB Member</w:t>
      </w:r>
    </w:p>
    <w:p w14:paraId="462ED84C" w14:textId="77777777" w:rsidR="00DD0BAB" w:rsidRPr="00AE78A6" w:rsidRDefault="00DD0BAB" w:rsidP="00DD0BAB">
      <w:pPr>
        <w:spacing w:after="0" w:line="240" w:lineRule="auto"/>
        <w:ind w:firstLine="720"/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</w:pPr>
      <w:r w:rsidRPr="00AE78A6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 xml:space="preserve">HON. REYNALDO E. TUMABOTABO </w:t>
      </w:r>
      <w:r w:rsidRPr="00AE78A6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ab/>
      </w:r>
      <w:r w:rsidRPr="00AE78A6">
        <w:rPr>
          <w:rFonts w:ascii="Calibri" w:eastAsia="Times New Roman" w:hAnsi="Calibri" w:cs="Arial"/>
          <w:i/>
          <w:kern w:val="0"/>
          <w:sz w:val="22"/>
          <w:szCs w:val="22"/>
          <w:lang w:bidi="ar-SA"/>
          <w14:ligatures w14:val="none"/>
        </w:rPr>
        <w:t>-</w:t>
      </w:r>
      <w:r w:rsidRPr="00AE78A6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 xml:space="preserve"> </w:t>
      </w:r>
      <w:r w:rsidRPr="00AE78A6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ab/>
        <w:t>SB Member</w:t>
      </w:r>
    </w:p>
    <w:p w14:paraId="0E2CC2CA" w14:textId="77777777" w:rsidR="00DD0BAB" w:rsidRPr="00AE78A6" w:rsidRDefault="00DD0BAB" w:rsidP="00DD0BAB">
      <w:pPr>
        <w:spacing w:after="0"/>
        <w:ind w:firstLine="720"/>
        <w:rPr>
          <w:rFonts w:ascii="Arial" w:hAnsi="Arial" w:cs="Arial"/>
          <w:i/>
          <w:color w:val="000000"/>
          <w:sz w:val="22"/>
          <w:szCs w:val="22"/>
        </w:rPr>
      </w:pPr>
      <w:r w:rsidRPr="00AE78A6">
        <w:rPr>
          <w:rFonts w:ascii="Arial" w:hAnsi="Arial" w:cs="Arial"/>
          <w:color w:val="000000"/>
          <w:sz w:val="22"/>
          <w:szCs w:val="22"/>
        </w:rPr>
        <w:t>HON. NORBERTO T. TURALBA</w:t>
      </w:r>
      <w:r w:rsidRPr="00AE78A6">
        <w:rPr>
          <w:rFonts w:ascii="Arial" w:hAnsi="Arial" w:cs="Arial"/>
          <w:color w:val="000000"/>
          <w:sz w:val="22"/>
          <w:szCs w:val="22"/>
        </w:rPr>
        <w:tab/>
      </w:r>
      <w:r w:rsidRPr="00AE78A6">
        <w:rPr>
          <w:rFonts w:ascii="Arial" w:hAnsi="Arial" w:cs="Arial"/>
          <w:color w:val="000000"/>
          <w:sz w:val="22"/>
          <w:szCs w:val="22"/>
        </w:rPr>
        <w:tab/>
      </w:r>
      <w:proofErr w:type="gramStart"/>
      <w:r w:rsidRPr="00AE78A6">
        <w:rPr>
          <w:rFonts w:ascii="Calibri" w:hAnsi="Calibri" w:cs="Arial"/>
          <w:i/>
          <w:sz w:val="22"/>
          <w:szCs w:val="22"/>
        </w:rPr>
        <w:t xml:space="preserve">-  </w:t>
      </w:r>
      <w:r w:rsidRPr="00AE78A6">
        <w:rPr>
          <w:rFonts w:ascii="Calibri" w:hAnsi="Calibri" w:cs="Arial"/>
          <w:i/>
          <w:sz w:val="22"/>
          <w:szCs w:val="22"/>
        </w:rPr>
        <w:tab/>
      </w:r>
      <w:proofErr w:type="gramEnd"/>
      <w:r w:rsidRPr="00AE78A6">
        <w:rPr>
          <w:rFonts w:ascii="Arial" w:hAnsi="Arial" w:cs="Arial"/>
          <w:sz w:val="22"/>
          <w:szCs w:val="22"/>
        </w:rPr>
        <w:t>SB Member</w:t>
      </w:r>
    </w:p>
    <w:p w14:paraId="6639776D" w14:textId="77777777" w:rsidR="00DD0BAB" w:rsidRPr="00AE78A6" w:rsidRDefault="00DD0BAB" w:rsidP="00DD0BAB">
      <w:pPr>
        <w:spacing w:after="0"/>
        <w:ind w:firstLine="720"/>
        <w:rPr>
          <w:rFonts w:ascii="Arial" w:hAnsi="Arial" w:cs="Arial"/>
          <w:sz w:val="22"/>
          <w:szCs w:val="22"/>
        </w:rPr>
      </w:pPr>
      <w:r w:rsidRPr="00AE78A6">
        <w:rPr>
          <w:rFonts w:ascii="Arial" w:hAnsi="Arial" w:cs="Arial"/>
          <w:sz w:val="22"/>
          <w:szCs w:val="22"/>
        </w:rPr>
        <w:t>HON. LORNA T. DOMINGO</w:t>
      </w:r>
      <w:r w:rsidRPr="00AE78A6">
        <w:rPr>
          <w:rFonts w:ascii="Arial" w:hAnsi="Arial" w:cs="Arial"/>
          <w:sz w:val="22"/>
          <w:szCs w:val="22"/>
        </w:rPr>
        <w:tab/>
      </w:r>
      <w:r w:rsidRPr="00AE78A6">
        <w:rPr>
          <w:rFonts w:ascii="Arial" w:hAnsi="Arial" w:cs="Arial"/>
          <w:sz w:val="22"/>
          <w:szCs w:val="22"/>
        </w:rPr>
        <w:tab/>
      </w:r>
      <w:r w:rsidRPr="00AE78A6">
        <w:rPr>
          <w:rFonts w:ascii="Arial" w:hAnsi="Arial" w:cs="Arial"/>
          <w:sz w:val="22"/>
          <w:szCs w:val="22"/>
        </w:rPr>
        <w:tab/>
        <w:t>-           Liga President</w:t>
      </w:r>
    </w:p>
    <w:p w14:paraId="45A78BB4" w14:textId="77777777" w:rsidR="00DD0BAB" w:rsidRPr="00AE78A6" w:rsidRDefault="00DD0BAB" w:rsidP="00DD0BAB">
      <w:pPr>
        <w:spacing w:after="0"/>
        <w:ind w:firstLine="720"/>
        <w:jc w:val="both"/>
        <w:rPr>
          <w:rFonts w:ascii="Arial" w:hAnsi="Arial" w:cs="Arial"/>
          <w:color w:val="000000"/>
          <w:sz w:val="22"/>
          <w:szCs w:val="22"/>
        </w:rPr>
      </w:pPr>
      <w:r w:rsidRPr="00AE78A6">
        <w:rPr>
          <w:rFonts w:ascii="Arial" w:hAnsi="Arial" w:cs="Arial"/>
          <w:color w:val="000000"/>
          <w:sz w:val="22"/>
          <w:szCs w:val="22"/>
        </w:rPr>
        <w:t>HON. FLORENCE JOY V. CABALONGA</w:t>
      </w:r>
      <w:r w:rsidRPr="00AE78A6">
        <w:rPr>
          <w:rFonts w:ascii="Arial" w:hAnsi="Arial" w:cs="Arial"/>
          <w:color w:val="000000"/>
          <w:sz w:val="22"/>
          <w:szCs w:val="22"/>
        </w:rPr>
        <w:tab/>
        <w:t>-           SKMF President</w:t>
      </w:r>
    </w:p>
    <w:p w14:paraId="47A762F0" w14:textId="77777777" w:rsidR="00DD0BAB" w:rsidRPr="00AE78A6" w:rsidRDefault="00DD0BAB" w:rsidP="00DD0BAB">
      <w:pPr>
        <w:spacing w:after="0"/>
        <w:ind w:left="1080"/>
        <w:jc w:val="both"/>
        <w:rPr>
          <w:rFonts w:ascii="Calibri" w:hAnsi="Calibri" w:cs="Arial"/>
          <w:i/>
          <w:color w:val="FF0000"/>
          <w:sz w:val="10"/>
          <w:szCs w:val="22"/>
        </w:rPr>
      </w:pPr>
    </w:p>
    <w:p w14:paraId="7B8B7643" w14:textId="77777777" w:rsidR="00DD0BAB" w:rsidRPr="00AE78A6" w:rsidRDefault="00DD0BAB" w:rsidP="00DD0BAB">
      <w:pPr>
        <w:tabs>
          <w:tab w:val="left" w:pos="5760"/>
        </w:tabs>
        <w:spacing w:after="0" w:line="240" w:lineRule="auto"/>
        <w:ind w:left="360"/>
        <w:rPr>
          <w:rFonts w:ascii="Arial" w:eastAsia="Times New Roman" w:hAnsi="Arial" w:cs="Arial"/>
          <w:b/>
          <w:i/>
          <w:kern w:val="0"/>
          <w:sz w:val="22"/>
          <w:szCs w:val="22"/>
          <w:lang w:bidi="ar-SA"/>
          <w14:ligatures w14:val="none"/>
        </w:rPr>
      </w:pPr>
      <w:r w:rsidRPr="00AE78A6">
        <w:rPr>
          <w:rFonts w:ascii="Arial" w:eastAsia="Times New Roman" w:hAnsi="Arial" w:cs="Arial"/>
          <w:b/>
          <w:i/>
          <w:kern w:val="0"/>
          <w:sz w:val="22"/>
          <w:szCs w:val="22"/>
          <w:lang w:bidi="ar-SA"/>
          <w14:ligatures w14:val="none"/>
        </w:rPr>
        <w:t xml:space="preserve">     ABSENT: NONE</w:t>
      </w:r>
    </w:p>
    <w:p w14:paraId="3044E9D1" w14:textId="77777777" w:rsidR="00DD0BAB" w:rsidRPr="00AE78A6" w:rsidRDefault="00DD0BAB" w:rsidP="00DD0BAB">
      <w:pPr>
        <w:tabs>
          <w:tab w:val="left" w:pos="5760"/>
        </w:tabs>
        <w:spacing w:after="0" w:line="240" w:lineRule="auto"/>
        <w:rPr>
          <w:rFonts w:ascii="Arial" w:eastAsia="Times New Roman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</w:pPr>
      <w:r w:rsidRPr="00AE78A6">
        <w:rPr>
          <w:rFonts w:ascii="Arial" w:eastAsia="Times New Roman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 xml:space="preserve">- - - - - - - - - - - - - - - - - - - - - - - - - - - - - - - - - - - - - - - - - - - - - - - - - - - - - - - - - - - - - - - - - - - - - - </w:t>
      </w:r>
    </w:p>
    <w:p w14:paraId="50F48EE3" w14:textId="527A1CAB" w:rsidR="00DD0BAB" w:rsidRDefault="00DD0BAB" w:rsidP="00DD0BAB">
      <w:pPr>
        <w:pStyle w:val="Title"/>
        <w:tabs>
          <w:tab w:val="left" w:pos="0"/>
          <w:tab w:val="left" w:pos="1440"/>
        </w:tabs>
        <w:jc w:val="center"/>
        <w:rPr>
          <w:rFonts w:ascii="Arial" w:hAnsi="Arial" w:cs="Arial"/>
          <w:sz w:val="24"/>
          <w:szCs w:val="24"/>
        </w:rPr>
      </w:pPr>
      <w:r w:rsidRPr="00DD0BAB">
        <w:rPr>
          <w:rFonts w:ascii="Arial" w:hAnsi="Arial" w:cs="Arial"/>
          <w:sz w:val="24"/>
          <w:szCs w:val="24"/>
        </w:rPr>
        <w:t>Resolution No. 2025-137</w:t>
      </w:r>
    </w:p>
    <w:p w14:paraId="511A88FC" w14:textId="77777777" w:rsidR="00DD0BAB" w:rsidRPr="00DD0BAB" w:rsidRDefault="00DD0BAB" w:rsidP="00DD0BAB">
      <w:pPr>
        <w:pStyle w:val="Title"/>
        <w:tabs>
          <w:tab w:val="left" w:pos="0"/>
          <w:tab w:val="left" w:pos="1440"/>
        </w:tabs>
        <w:rPr>
          <w:rFonts w:ascii="Arial" w:hAnsi="Arial" w:cs="Arial"/>
          <w:sz w:val="36"/>
          <w:szCs w:val="72"/>
        </w:rPr>
      </w:pPr>
    </w:p>
    <w:p w14:paraId="02060251" w14:textId="77777777" w:rsidR="00DD0BAB" w:rsidRPr="0043789C" w:rsidRDefault="00DD0BAB" w:rsidP="00DD0BAB">
      <w:pPr>
        <w:jc w:val="both"/>
        <w:rPr>
          <w:rFonts w:ascii="Arial" w:hAnsi="Arial" w:cs="Arial"/>
          <w:bCs/>
          <w:sz w:val="22"/>
        </w:rPr>
      </w:pPr>
      <w:r w:rsidRPr="0043789C">
        <w:rPr>
          <w:rFonts w:ascii="Arial" w:hAnsi="Arial" w:cs="Arial"/>
          <w:bCs/>
          <w:sz w:val="22"/>
        </w:rPr>
        <w:t>RESOLUTION CONFORMING AND APPROVING THE CY 2025 SUPPLEMENTAL BUDGET OF BARANGAY BAGUINGIN, MUNICIPALITY OF TIGBAUAN, ILOILO</w:t>
      </w:r>
    </w:p>
    <w:p w14:paraId="291EE917" w14:textId="77777777" w:rsidR="00DD0BAB" w:rsidRPr="00223141" w:rsidRDefault="00DD0BAB" w:rsidP="00DD0BAB">
      <w:pPr>
        <w:ind w:firstLine="720"/>
        <w:jc w:val="both"/>
        <w:rPr>
          <w:rFonts w:ascii="Arial" w:hAnsi="Arial" w:cs="Arial"/>
          <w:sz w:val="22"/>
        </w:rPr>
      </w:pPr>
      <w:r w:rsidRPr="00223141">
        <w:rPr>
          <w:rFonts w:ascii="Arial" w:hAnsi="Arial" w:cs="Arial"/>
          <w:sz w:val="22"/>
          <w:lang w:val="en-PH"/>
        </w:rPr>
        <w:t xml:space="preserve">WHEREAS, the Municipal Budget Officer of </w:t>
      </w:r>
      <w:proofErr w:type="spellStart"/>
      <w:r w:rsidRPr="00223141">
        <w:rPr>
          <w:rFonts w:ascii="Arial" w:hAnsi="Arial" w:cs="Arial"/>
          <w:sz w:val="22"/>
          <w:lang w:val="en-PH"/>
        </w:rPr>
        <w:t>Tigbauan</w:t>
      </w:r>
      <w:proofErr w:type="spellEnd"/>
      <w:r w:rsidRPr="00223141">
        <w:rPr>
          <w:rFonts w:ascii="Arial" w:hAnsi="Arial" w:cs="Arial"/>
          <w:sz w:val="22"/>
          <w:lang w:val="en-PH"/>
        </w:rPr>
        <w:t xml:space="preserve">, Iloilo, endorsed to the Sangguniang Bayan on August 8, 2025, the Calendar Year (CY) 2025 Supplemental Budget of Barangay </w:t>
      </w:r>
      <w:proofErr w:type="spellStart"/>
      <w:r w:rsidRPr="00223141">
        <w:rPr>
          <w:rFonts w:ascii="Arial" w:hAnsi="Arial" w:cs="Arial"/>
          <w:sz w:val="22"/>
        </w:rPr>
        <w:t>Baguingin</w:t>
      </w:r>
      <w:proofErr w:type="spellEnd"/>
      <w:r w:rsidRPr="00223141">
        <w:rPr>
          <w:rFonts w:ascii="Arial" w:hAnsi="Arial" w:cs="Arial"/>
          <w:sz w:val="22"/>
          <w:lang w:val="en-PH"/>
        </w:rPr>
        <w:t>, as duly approved by the Sangguniang Barangay concerned, for review and appropriate legislative action;</w:t>
      </w:r>
    </w:p>
    <w:p w14:paraId="4CF983B1" w14:textId="77777777" w:rsidR="00DD0BAB" w:rsidRPr="00223141" w:rsidRDefault="00DD0BAB" w:rsidP="00DD0BAB">
      <w:pPr>
        <w:ind w:firstLine="720"/>
        <w:jc w:val="both"/>
        <w:rPr>
          <w:rFonts w:ascii="Arial" w:hAnsi="Arial" w:cs="Arial"/>
          <w:sz w:val="22"/>
        </w:rPr>
      </w:pPr>
      <w:r w:rsidRPr="00223141">
        <w:rPr>
          <w:rFonts w:ascii="Arial" w:hAnsi="Arial" w:cs="Arial"/>
          <w:sz w:val="22"/>
        </w:rPr>
        <w:t xml:space="preserve">The appropriation for Barangay Supplemental Budget No. 2025-1 embodied in Barangay Appropriation Ordinance No. 2025-1 of Barangay </w:t>
      </w:r>
      <w:proofErr w:type="spellStart"/>
      <w:r w:rsidRPr="00223141">
        <w:rPr>
          <w:rFonts w:ascii="Arial" w:hAnsi="Arial" w:cs="Arial"/>
          <w:sz w:val="22"/>
        </w:rPr>
        <w:t>Baguingin</w:t>
      </w:r>
      <w:proofErr w:type="spellEnd"/>
      <w:r w:rsidRPr="00223141">
        <w:rPr>
          <w:rFonts w:ascii="Arial" w:hAnsi="Arial" w:cs="Arial"/>
          <w:sz w:val="22"/>
        </w:rPr>
        <w:t xml:space="preserve"> in the amount of THREE HUNDRED FIFTY THOUSAND PESOS (₱350,000.00) is intended for the Reprogramming of CY 2025 20% Development Fund-Improvement of Farm-to-Market Road at Zone 4 and Rehabilitation of Concrete Bridge at Zone 2, chargeable against the CY 2025 Development Fund;</w:t>
      </w:r>
    </w:p>
    <w:p w14:paraId="316A66D5" w14:textId="77777777" w:rsidR="00DD0BAB" w:rsidRPr="00223141" w:rsidRDefault="00DD0BAB" w:rsidP="00DD0BAB">
      <w:pPr>
        <w:ind w:firstLine="720"/>
        <w:jc w:val="both"/>
        <w:rPr>
          <w:rFonts w:ascii="Arial" w:hAnsi="Arial" w:cs="Arial"/>
          <w:sz w:val="22"/>
          <w:lang w:val="en-PH"/>
        </w:rPr>
      </w:pPr>
      <w:r w:rsidRPr="00223141">
        <w:rPr>
          <w:rFonts w:ascii="Arial" w:hAnsi="Arial" w:cs="Arial"/>
          <w:sz w:val="22"/>
          <w:lang w:val="en-PH"/>
        </w:rPr>
        <w:t xml:space="preserve">WHEREAS, the Municipal Budget Officer, after due review, found the said barangay supplemental budget to be compliant with the provisions of Republic Act No. 7160, otherwise known as the </w:t>
      </w:r>
      <w:r w:rsidRPr="00223141">
        <w:rPr>
          <w:rFonts w:ascii="Arial" w:hAnsi="Arial" w:cs="Arial"/>
          <w:i/>
          <w:iCs/>
          <w:sz w:val="22"/>
          <w:lang w:val="en-PH"/>
        </w:rPr>
        <w:t>Local Government Code of 1991,</w:t>
      </w:r>
      <w:r w:rsidRPr="00223141">
        <w:rPr>
          <w:rFonts w:ascii="Arial" w:hAnsi="Arial" w:cs="Arial"/>
          <w:sz w:val="22"/>
          <w:lang w:val="en-PH"/>
        </w:rPr>
        <w:t xml:space="preserve"> and its Implementing Rules and Regulations, including all relevant budgeting rules and policies;</w:t>
      </w:r>
    </w:p>
    <w:p w14:paraId="108C1E41" w14:textId="77777777" w:rsidR="00DD0BAB" w:rsidRPr="00223141" w:rsidRDefault="00DD0BAB" w:rsidP="00DD0BAB">
      <w:pPr>
        <w:ind w:firstLine="720"/>
        <w:jc w:val="both"/>
        <w:rPr>
          <w:rFonts w:ascii="Arial" w:hAnsi="Arial" w:cs="Arial"/>
          <w:sz w:val="22"/>
          <w:lang w:val="en-PH"/>
        </w:rPr>
      </w:pPr>
      <w:r w:rsidRPr="00223141">
        <w:rPr>
          <w:rFonts w:ascii="Arial" w:hAnsi="Arial" w:cs="Arial"/>
          <w:sz w:val="22"/>
          <w:lang w:val="en-PH"/>
        </w:rPr>
        <w:t>WHEREAS, it is the responsibility of the concerned barangay officials to ensure the lawful, proper, and efficient implementation of the approved budget in accordance with applicable laws, rules, and regulations;</w:t>
      </w:r>
    </w:p>
    <w:p w14:paraId="1C939796" w14:textId="77777777" w:rsidR="00DD0BAB" w:rsidRPr="00223141" w:rsidRDefault="00DD0BAB" w:rsidP="00DD0BAB">
      <w:pPr>
        <w:ind w:firstLine="720"/>
        <w:jc w:val="both"/>
        <w:rPr>
          <w:rFonts w:ascii="Arial" w:hAnsi="Arial" w:cs="Arial"/>
          <w:sz w:val="22"/>
          <w:lang w:val="en-PH"/>
        </w:rPr>
      </w:pPr>
      <w:r w:rsidRPr="00223141">
        <w:rPr>
          <w:rFonts w:ascii="Arial" w:hAnsi="Arial" w:cs="Arial"/>
          <w:sz w:val="22"/>
        </w:rPr>
        <w:t xml:space="preserve">NOW THEREFORE, on motion of HON. NORA ROSE T. TUBIANO, Chairperson of the Committee on Appropriations, Budget, Finance </w:t>
      </w:r>
      <w:r>
        <w:rPr>
          <w:rFonts w:ascii="Arial" w:hAnsi="Arial" w:cs="Arial"/>
          <w:sz w:val="22"/>
        </w:rPr>
        <w:t xml:space="preserve">&amp; </w:t>
      </w:r>
      <w:r w:rsidRPr="00223141">
        <w:rPr>
          <w:rFonts w:ascii="Arial" w:hAnsi="Arial" w:cs="Arial"/>
          <w:sz w:val="22"/>
        </w:rPr>
        <w:t>Accounts</w:t>
      </w:r>
      <w:r w:rsidRPr="006D3407">
        <w:rPr>
          <w:rFonts w:ascii="Arial" w:hAnsi="Arial" w:cs="Arial"/>
          <w:sz w:val="22"/>
        </w:rPr>
        <w:t xml:space="preserve"> </w:t>
      </w:r>
      <w:r w:rsidRPr="00223141">
        <w:rPr>
          <w:rFonts w:ascii="Arial" w:hAnsi="Arial" w:cs="Arial"/>
          <w:sz w:val="22"/>
        </w:rPr>
        <w:t>and</w:t>
      </w:r>
      <w:r>
        <w:rPr>
          <w:rFonts w:ascii="Arial" w:hAnsi="Arial" w:cs="Arial"/>
          <w:sz w:val="22"/>
        </w:rPr>
        <w:t xml:space="preserve"> Ways &amp; Means</w:t>
      </w:r>
      <w:r w:rsidRPr="00223141">
        <w:rPr>
          <w:rFonts w:ascii="Arial" w:hAnsi="Arial" w:cs="Arial"/>
          <w:sz w:val="22"/>
        </w:rPr>
        <w:t xml:space="preserve">, duly seconded by Hon. Pinky A. Jarina, Hon. Adrian S. </w:t>
      </w:r>
      <w:proofErr w:type="spellStart"/>
      <w:r w:rsidRPr="00223141">
        <w:rPr>
          <w:rFonts w:ascii="Arial" w:hAnsi="Arial" w:cs="Arial"/>
          <w:sz w:val="22"/>
        </w:rPr>
        <w:t>Camposagrado</w:t>
      </w:r>
      <w:proofErr w:type="spellEnd"/>
      <w:r w:rsidRPr="00223141">
        <w:rPr>
          <w:rFonts w:ascii="Arial" w:hAnsi="Arial" w:cs="Arial"/>
          <w:sz w:val="22"/>
        </w:rPr>
        <w:t xml:space="preserve">, Hon. Joel L. Sayson, Hon. Marlon R. </w:t>
      </w:r>
      <w:proofErr w:type="spellStart"/>
      <w:r w:rsidRPr="00223141">
        <w:rPr>
          <w:rFonts w:ascii="Arial" w:hAnsi="Arial" w:cs="Arial"/>
          <w:sz w:val="22"/>
        </w:rPr>
        <w:t>Teruñez</w:t>
      </w:r>
      <w:proofErr w:type="spellEnd"/>
      <w:r w:rsidRPr="00223141">
        <w:rPr>
          <w:rFonts w:ascii="Arial" w:hAnsi="Arial" w:cs="Arial"/>
          <w:sz w:val="22"/>
        </w:rPr>
        <w:t xml:space="preserve">, Hon. Reynaldo E. </w:t>
      </w:r>
      <w:proofErr w:type="spellStart"/>
      <w:r w:rsidRPr="00223141">
        <w:rPr>
          <w:rFonts w:ascii="Arial" w:hAnsi="Arial" w:cs="Arial"/>
          <w:sz w:val="22"/>
        </w:rPr>
        <w:t>Tumabotabo</w:t>
      </w:r>
      <w:proofErr w:type="spellEnd"/>
      <w:r w:rsidRPr="00223141">
        <w:rPr>
          <w:rFonts w:ascii="Arial" w:hAnsi="Arial" w:cs="Arial"/>
          <w:sz w:val="22"/>
        </w:rPr>
        <w:t>, Hon. Norberto T.</w:t>
      </w:r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Turalba</w:t>
      </w:r>
      <w:proofErr w:type="spellEnd"/>
      <w:r>
        <w:rPr>
          <w:rFonts w:ascii="Arial" w:hAnsi="Arial" w:cs="Arial"/>
          <w:sz w:val="22"/>
        </w:rPr>
        <w:t>, Hon. Lorna T. Domingo</w:t>
      </w:r>
      <w:r w:rsidRPr="00223141">
        <w:rPr>
          <w:rFonts w:ascii="Arial" w:hAnsi="Arial" w:cs="Arial"/>
          <w:sz w:val="22"/>
        </w:rPr>
        <w:t xml:space="preserve"> and Hon. Florence Joy V. </w:t>
      </w:r>
      <w:proofErr w:type="spellStart"/>
      <w:r w:rsidRPr="00223141">
        <w:rPr>
          <w:rFonts w:ascii="Arial" w:hAnsi="Arial" w:cs="Arial"/>
          <w:sz w:val="22"/>
        </w:rPr>
        <w:t>Cabalonga</w:t>
      </w:r>
      <w:proofErr w:type="spellEnd"/>
      <w:r w:rsidRPr="00223141">
        <w:rPr>
          <w:rFonts w:ascii="Arial" w:hAnsi="Arial" w:cs="Arial"/>
          <w:sz w:val="22"/>
        </w:rPr>
        <w:t>,</w:t>
      </w:r>
    </w:p>
    <w:p w14:paraId="404E74E5" w14:textId="77777777" w:rsidR="00DD0BAB" w:rsidRDefault="00DD0BAB" w:rsidP="00DD0BAB">
      <w:pPr>
        <w:ind w:firstLine="720"/>
        <w:jc w:val="both"/>
        <w:rPr>
          <w:rFonts w:ascii="Arial" w:hAnsi="Arial" w:cs="Arial"/>
          <w:sz w:val="22"/>
          <w:lang w:val="en-PH"/>
        </w:rPr>
      </w:pPr>
      <w:r w:rsidRPr="00223141">
        <w:rPr>
          <w:rFonts w:ascii="Arial" w:hAnsi="Arial" w:cs="Arial"/>
          <w:sz w:val="22"/>
          <w:lang w:val="en-PH"/>
        </w:rPr>
        <w:t xml:space="preserve">BE IT RESOLVED, as it is hereby resolved by the Sangguniang Bayan of </w:t>
      </w:r>
      <w:proofErr w:type="spellStart"/>
      <w:r w:rsidRPr="00223141">
        <w:rPr>
          <w:rFonts w:ascii="Arial" w:hAnsi="Arial" w:cs="Arial"/>
          <w:sz w:val="22"/>
          <w:lang w:val="en-PH"/>
        </w:rPr>
        <w:t>Tigbauan</w:t>
      </w:r>
      <w:proofErr w:type="spellEnd"/>
      <w:r w:rsidRPr="00223141">
        <w:rPr>
          <w:rFonts w:ascii="Arial" w:hAnsi="Arial" w:cs="Arial"/>
          <w:sz w:val="22"/>
          <w:lang w:val="en-PH"/>
        </w:rPr>
        <w:t xml:space="preserve">, to conform with and approve the CY 2025 Supplemental Budget of Barangay </w:t>
      </w:r>
      <w:proofErr w:type="spellStart"/>
      <w:r w:rsidRPr="00223141">
        <w:rPr>
          <w:rFonts w:ascii="Arial" w:hAnsi="Arial" w:cs="Arial"/>
          <w:sz w:val="22"/>
        </w:rPr>
        <w:t>Baguingin</w:t>
      </w:r>
      <w:proofErr w:type="spellEnd"/>
      <w:r w:rsidRPr="00223141">
        <w:rPr>
          <w:rFonts w:ascii="Arial" w:hAnsi="Arial" w:cs="Arial"/>
          <w:sz w:val="22"/>
        </w:rPr>
        <w:t>, this municipality</w:t>
      </w:r>
      <w:r w:rsidRPr="00223141">
        <w:rPr>
          <w:rFonts w:ascii="Arial" w:hAnsi="Arial" w:cs="Arial"/>
          <w:sz w:val="22"/>
          <w:lang w:val="en-PH"/>
        </w:rPr>
        <w:t>;</w:t>
      </w:r>
    </w:p>
    <w:p w14:paraId="1388037E" w14:textId="77777777" w:rsidR="00DD0BAB" w:rsidRDefault="00DD0BAB" w:rsidP="00DD0BAB">
      <w:pPr>
        <w:ind w:firstLine="720"/>
        <w:jc w:val="both"/>
        <w:rPr>
          <w:rFonts w:ascii="Arial" w:hAnsi="Arial" w:cs="Arial"/>
          <w:sz w:val="22"/>
          <w:lang w:val="en-PH"/>
        </w:rPr>
      </w:pPr>
    </w:p>
    <w:p w14:paraId="258BE3F2" w14:textId="1FAD4B43" w:rsidR="00DD0BAB" w:rsidRPr="00223141" w:rsidRDefault="00DD0BAB" w:rsidP="00DD0BAB">
      <w:pPr>
        <w:ind w:firstLine="720"/>
        <w:jc w:val="both"/>
        <w:rPr>
          <w:rFonts w:ascii="Arial" w:hAnsi="Arial" w:cs="Arial"/>
          <w:sz w:val="22"/>
          <w:lang w:val="en-PH"/>
        </w:rPr>
      </w:pPr>
      <w:r>
        <w:rPr>
          <w:rFonts w:ascii="Arial" w:hAnsi="Arial" w:cs="Arial"/>
          <w:sz w:val="22"/>
          <w:lang w:val="en-PH"/>
        </w:rPr>
        <w:lastRenderedPageBreak/>
        <w:tab/>
      </w:r>
      <w:r>
        <w:rPr>
          <w:rFonts w:ascii="Arial" w:hAnsi="Arial" w:cs="Arial"/>
          <w:sz w:val="22"/>
          <w:lang w:val="en-PH"/>
        </w:rPr>
        <w:tab/>
      </w:r>
      <w:r>
        <w:rPr>
          <w:rFonts w:ascii="Arial" w:hAnsi="Arial" w:cs="Arial"/>
          <w:sz w:val="22"/>
          <w:lang w:val="en-PH"/>
        </w:rPr>
        <w:tab/>
      </w:r>
      <w:r>
        <w:rPr>
          <w:rFonts w:ascii="Arial" w:hAnsi="Arial" w:cs="Arial"/>
          <w:sz w:val="22"/>
          <w:lang w:val="en-PH"/>
        </w:rPr>
        <w:tab/>
      </w:r>
      <w:r>
        <w:rPr>
          <w:rFonts w:ascii="Arial" w:hAnsi="Arial" w:cs="Arial"/>
          <w:sz w:val="22"/>
          <w:lang w:val="en-PH"/>
        </w:rPr>
        <w:tab/>
      </w:r>
      <w:r>
        <w:rPr>
          <w:rFonts w:ascii="Arial" w:hAnsi="Arial" w:cs="Arial"/>
          <w:sz w:val="22"/>
          <w:lang w:val="en-PH"/>
        </w:rPr>
        <w:tab/>
      </w:r>
      <w:r>
        <w:rPr>
          <w:rFonts w:ascii="Arial" w:hAnsi="Arial" w:cs="Arial"/>
          <w:sz w:val="22"/>
          <w:lang w:val="en-PH"/>
        </w:rPr>
        <w:tab/>
        <w:t xml:space="preserve">                   Page 2-Res.No.2025-137</w:t>
      </w:r>
    </w:p>
    <w:p w14:paraId="1CE74105" w14:textId="4D7EB2FE" w:rsidR="00DD0BAB" w:rsidRPr="00223141" w:rsidRDefault="00DD0BAB" w:rsidP="00DD0BAB">
      <w:pPr>
        <w:ind w:firstLine="720"/>
        <w:jc w:val="both"/>
        <w:rPr>
          <w:rFonts w:ascii="Arial" w:hAnsi="Arial" w:cs="Arial"/>
          <w:sz w:val="22"/>
          <w:lang w:val="en-PH"/>
        </w:rPr>
      </w:pPr>
    </w:p>
    <w:p w14:paraId="6EB62FC2" w14:textId="018793FC" w:rsidR="00DD0BAB" w:rsidRPr="00223141" w:rsidRDefault="00DD0BAB" w:rsidP="00DD0BAB">
      <w:pPr>
        <w:ind w:firstLine="720"/>
        <w:jc w:val="both"/>
        <w:rPr>
          <w:rFonts w:ascii="Arial" w:hAnsi="Arial" w:cs="Arial"/>
          <w:sz w:val="22"/>
          <w:lang w:val="en-PH"/>
        </w:rPr>
      </w:pPr>
      <w:r w:rsidRPr="00223141">
        <w:rPr>
          <w:rFonts w:ascii="Arial" w:hAnsi="Arial" w:cs="Arial"/>
          <w:sz w:val="22"/>
        </w:rPr>
        <w:t xml:space="preserve">RESOLVED FURTHER, to furnish copies of this Resolution to the following:  Atty.  Virgilio T. Teruel, Municipal Mayor, Municipal Accounting Office, Municipal Budget Office, Office of the Liga ng </w:t>
      </w:r>
      <w:proofErr w:type="spellStart"/>
      <w:r w:rsidRPr="00223141">
        <w:rPr>
          <w:rFonts w:ascii="Arial" w:hAnsi="Arial" w:cs="Arial"/>
          <w:sz w:val="22"/>
        </w:rPr>
        <w:t>mga</w:t>
      </w:r>
      <w:proofErr w:type="spellEnd"/>
      <w:r w:rsidRPr="00223141">
        <w:rPr>
          <w:rFonts w:ascii="Arial" w:hAnsi="Arial" w:cs="Arial"/>
          <w:sz w:val="22"/>
        </w:rPr>
        <w:t xml:space="preserve"> Barangay and Barangay </w:t>
      </w:r>
      <w:proofErr w:type="spellStart"/>
      <w:r w:rsidRPr="00223141">
        <w:rPr>
          <w:rFonts w:ascii="Arial" w:hAnsi="Arial" w:cs="Arial"/>
          <w:sz w:val="22"/>
        </w:rPr>
        <w:t>Baguingin</w:t>
      </w:r>
      <w:proofErr w:type="spellEnd"/>
      <w:r w:rsidRPr="00223141">
        <w:rPr>
          <w:rFonts w:ascii="Arial" w:hAnsi="Arial" w:cs="Arial"/>
          <w:sz w:val="22"/>
        </w:rPr>
        <w:t xml:space="preserve"> for their information and/or appropriate action.</w:t>
      </w:r>
    </w:p>
    <w:p w14:paraId="374970FD" w14:textId="3E78E296" w:rsidR="00DD0BAB" w:rsidRPr="00223141" w:rsidRDefault="00982211" w:rsidP="00DD0BAB">
      <w:pPr>
        <w:ind w:firstLine="720"/>
        <w:jc w:val="both"/>
        <w:rPr>
          <w:rFonts w:ascii="Arial" w:hAnsi="Arial" w:cs="Arial"/>
          <w:sz w:val="22"/>
          <w:lang w:val="en-PH"/>
        </w:rPr>
      </w:pPr>
      <w:r>
        <w:rPr>
          <w:noProof/>
          <w:lang w:val="en-PH" w:eastAsia="en-PH"/>
        </w:rPr>
        <w:drawing>
          <wp:anchor distT="0" distB="0" distL="114300" distR="114300" simplePos="0" relativeHeight="251664384" behindDoc="0" locked="0" layoutInCell="1" allowOverlap="1" wp14:anchorId="76BD42B2" wp14:editId="536A3020">
            <wp:simplePos x="0" y="0"/>
            <wp:positionH relativeFrom="margin">
              <wp:posOffset>3562350</wp:posOffset>
            </wp:positionH>
            <wp:positionV relativeFrom="margin">
              <wp:posOffset>1344295</wp:posOffset>
            </wp:positionV>
            <wp:extent cx="1516452" cy="543464"/>
            <wp:effectExtent l="0" t="0" r="0" b="0"/>
            <wp:wrapNone/>
            <wp:docPr id="13" name="Picture 1" descr="C:\Users\SB OFFICE\Downloads\img9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B OFFICE\Downloads\img98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</a:blip>
                    <a:srcRect l="27632" r="50411" b="898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6452" cy="5434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D0BAB" w:rsidRPr="00223141">
        <w:rPr>
          <w:rFonts w:ascii="Arial" w:hAnsi="Arial" w:cs="Arial"/>
          <w:sz w:val="22"/>
        </w:rPr>
        <w:t>APPROVED.</w:t>
      </w:r>
    </w:p>
    <w:p w14:paraId="2524D92C" w14:textId="1BFE58FA" w:rsidR="00DD0BAB" w:rsidRPr="00AE78A6" w:rsidRDefault="00DD0BAB" w:rsidP="00DD0BAB">
      <w:pPr>
        <w:pStyle w:val="Title"/>
        <w:tabs>
          <w:tab w:val="left" w:pos="0"/>
          <w:tab w:val="left" w:pos="1440"/>
        </w:tabs>
        <w:rPr>
          <w:rFonts w:ascii="Arial" w:eastAsia="Times New Roman" w:hAnsi="Arial" w:cs="Arial"/>
          <w:b/>
          <w:bCs/>
          <w:i/>
          <w:i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  <w:r w:rsidRPr="00AE78A6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AE78A6">
        <w:rPr>
          <w:rFonts w:ascii="Arial" w:eastAsia="Times New Roman" w:hAnsi="Arial" w:cs="Arial"/>
          <w:b/>
          <w:bCs/>
          <w:i/>
          <w:i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>CERTIFIED CORRECT:</w:t>
      </w:r>
    </w:p>
    <w:p w14:paraId="11AC30F3" w14:textId="78854F3A" w:rsidR="00DD0BAB" w:rsidRPr="00AE78A6" w:rsidRDefault="00982211" w:rsidP="00DD0BAB">
      <w:pPr>
        <w:spacing w:after="0" w:line="240" w:lineRule="auto"/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  <w:r>
        <w:rPr>
          <w:noProof/>
          <w:lang w:val="en-PH" w:eastAsia="en-PH"/>
        </w:rPr>
        <w:drawing>
          <wp:anchor distT="0" distB="0" distL="114300" distR="114300" simplePos="0" relativeHeight="251662336" behindDoc="0" locked="0" layoutInCell="1" allowOverlap="1" wp14:anchorId="42462F32" wp14:editId="014CB2D9">
            <wp:simplePos x="0" y="0"/>
            <wp:positionH relativeFrom="column">
              <wp:posOffset>1695450</wp:posOffset>
            </wp:positionH>
            <wp:positionV relativeFrom="paragraph">
              <wp:posOffset>44450</wp:posOffset>
            </wp:positionV>
            <wp:extent cx="1043940" cy="1499870"/>
            <wp:effectExtent l="0" t="0" r="0" b="0"/>
            <wp:wrapNone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vm ortilano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3940" cy="14998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D0BAB" w:rsidRPr="00AE78A6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="00DD0BAB" w:rsidRPr="00AE78A6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="00DD0BAB" w:rsidRPr="00AE78A6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="00DD0BAB" w:rsidRPr="00AE78A6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="00DD0BAB" w:rsidRPr="00AE78A6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="00DD0BAB" w:rsidRPr="00AE78A6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="00DD0BAB" w:rsidRPr="00AE78A6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="00DD0BAB" w:rsidRPr="00AE78A6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  <w:t>MARLENE TAYO-NAVA</w:t>
      </w:r>
    </w:p>
    <w:p w14:paraId="15DE8417" w14:textId="11A48474" w:rsidR="00DD0BAB" w:rsidRDefault="00DD0BAB" w:rsidP="00DD0BAB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  <w:r w:rsidRPr="00AE78A6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AE78A6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AE78A6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AE78A6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AE78A6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AE78A6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AE78A6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AE78A6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  <w:t xml:space="preserve">         </w:t>
      </w:r>
      <w:r w:rsidRPr="00AE78A6"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>SB Secretary</w:t>
      </w:r>
    </w:p>
    <w:p w14:paraId="2DC793BE" w14:textId="16CBCBAD" w:rsidR="00DD0BAB" w:rsidRDefault="00DD0BAB" w:rsidP="00DD0BAB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0D74548D" w14:textId="3F14515F" w:rsidR="00DD0BAB" w:rsidRPr="00AE78A6" w:rsidRDefault="00DD0BAB" w:rsidP="00DD0BAB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147E2779" w14:textId="77777777" w:rsidR="00DD0BAB" w:rsidRPr="00AE78A6" w:rsidRDefault="00DD0BAB" w:rsidP="00DD0BAB">
      <w:pPr>
        <w:spacing w:after="0" w:line="240" w:lineRule="auto"/>
        <w:ind w:firstLine="720"/>
        <w:rPr>
          <w:rFonts w:ascii="Arial" w:eastAsia="Times New Roman" w:hAnsi="Arial" w:cs="Arial"/>
          <w:b/>
          <w:bCs/>
          <w:i/>
          <w:i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  <w:r w:rsidRPr="00AE78A6">
        <w:rPr>
          <w:rFonts w:ascii="Arial" w:eastAsia="Times New Roman" w:hAnsi="Arial" w:cs="Arial"/>
          <w:b/>
          <w:bCs/>
          <w:i/>
          <w:i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>ATTESTED:</w:t>
      </w:r>
    </w:p>
    <w:p w14:paraId="46BCFA83" w14:textId="1E3A0385" w:rsidR="00DD0BAB" w:rsidRPr="00AE78A6" w:rsidRDefault="00DD0BAB" w:rsidP="00DD0BAB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5AE35E36" w14:textId="71D9DBFD" w:rsidR="00DD0BAB" w:rsidRPr="00AE78A6" w:rsidRDefault="00DD0BAB" w:rsidP="00DD0BAB">
      <w:pPr>
        <w:spacing w:after="0" w:line="240" w:lineRule="auto"/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  <w:r w:rsidRPr="00AE78A6"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 xml:space="preserve"> </w:t>
      </w:r>
      <w:r w:rsidRPr="00AE78A6"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AE78A6"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AE78A6"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>LUGEN T. ORTILANO</w:t>
      </w:r>
    </w:p>
    <w:p w14:paraId="5FA229AA" w14:textId="0CFE505F" w:rsidR="00DD0BAB" w:rsidRDefault="00DD0BAB" w:rsidP="00DD0BAB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  <w:r w:rsidRPr="00AE78A6"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  <w:t xml:space="preserve">       </w:t>
      </w:r>
      <w:r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 xml:space="preserve">        Vice Mayor &amp;</w:t>
      </w:r>
      <w:r w:rsidRPr="00AE78A6"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 xml:space="preserve"> Presiding Officer</w:t>
      </w:r>
    </w:p>
    <w:p w14:paraId="1D403A4D" w14:textId="5B1AB5EE" w:rsidR="00DD0BAB" w:rsidRDefault="00DD0BAB" w:rsidP="00DD0BAB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369B2508" w14:textId="2CB04092" w:rsidR="00DD0BAB" w:rsidRDefault="00DD0BAB" w:rsidP="00DD0BAB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0B690BD6" w14:textId="0A10B83E" w:rsidR="00DD0BAB" w:rsidRDefault="00DD0BAB" w:rsidP="00DD0BAB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582C5EA2" w14:textId="2191F894" w:rsidR="00DD0BAB" w:rsidRDefault="00DD0BAB" w:rsidP="00DD0BAB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1BB3628A" w14:textId="774DF92E" w:rsidR="00DD0BAB" w:rsidRDefault="00DD0BAB" w:rsidP="00DD0BAB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3B0CBC9E" w14:textId="594EF2F1" w:rsidR="00DD0BAB" w:rsidRDefault="00DD0BAB" w:rsidP="00DD0BAB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6833FF3B" w14:textId="677C4192" w:rsidR="00DD0BAB" w:rsidRDefault="00DD0BAB" w:rsidP="00DD0BAB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2290ADDC" w14:textId="55EF1FC8" w:rsidR="00DD0BAB" w:rsidRDefault="00DD0BAB" w:rsidP="00DD0BAB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48B0CB5D" w14:textId="0D72333E" w:rsidR="00DD0BAB" w:rsidRDefault="00DD0BAB" w:rsidP="00DD0BAB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7C83A6DC" w14:textId="5CE21EB8" w:rsidR="00DD0BAB" w:rsidRDefault="00DD0BAB" w:rsidP="00DD0BAB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1DEA3B14" w14:textId="1A9D56CA" w:rsidR="00DD0BAB" w:rsidRDefault="00DD0BAB" w:rsidP="00DD0BAB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37667DAA" w14:textId="2E780735" w:rsidR="00DD0BAB" w:rsidRDefault="00DD0BAB" w:rsidP="00DD0BAB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15932637" w14:textId="3525B9F1" w:rsidR="00DD0BAB" w:rsidRDefault="00DD0BAB" w:rsidP="00DD0BAB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79F18A5D" w14:textId="53086C68" w:rsidR="00DD0BAB" w:rsidRDefault="00DD0BAB" w:rsidP="00DD0BAB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7AAC6C46" w14:textId="45A41974" w:rsidR="00DD0BAB" w:rsidRDefault="00DD0BAB" w:rsidP="00DD0BAB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215DE1E8" w14:textId="6605935C" w:rsidR="00DD0BAB" w:rsidRDefault="00DD0BAB" w:rsidP="00DD0BAB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6B34C1FF" w14:textId="141339BB" w:rsidR="00DD0BAB" w:rsidRDefault="00DD0BAB" w:rsidP="00DD0BAB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30AC3F35" w14:textId="17C5AB87" w:rsidR="00DD0BAB" w:rsidRDefault="00DD0BAB" w:rsidP="00DD0BAB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67EE5E01" w14:textId="77777777" w:rsidR="00DD0BAB" w:rsidRDefault="00DD0BAB" w:rsidP="00DD0BAB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17BCA3A3" w14:textId="539EFEA3" w:rsidR="00DD0BAB" w:rsidRDefault="00DD0BAB" w:rsidP="00DD0BAB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0299E7A7" w14:textId="77777777" w:rsidR="00DD0BAB" w:rsidRDefault="00DD0BAB" w:rsidP="00DD0BAB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14C72DFD" w14:textId="376EFD5F" w:rsidR="00DD0BAB" w:rsidRDefault="00DD0BAB" w:rsidP="00DD0BAB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722B25D2" w14:textId="77777777" w:rsidR="00DD0BAB" w:rsidRDefault="00DD0BAB" w:rsidP="00DD0BAB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2AC4757E" w14:textId="77777777" w:rsidR="00DD0BAB" w:rsidRDefault="00DD0BAB" w:rsidP="00DD0BAB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10A75768" w14:textId="670EF641" w:rsidR="00DD0BAB" w:rsidRDefault="00DD0BAB" w:rsidP="00DD0BAB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2F61432F" w14:textId="77777777" w:rsidR="00DD0BAB" w:rsidRDefault="00DD0BAB" w:rsidP="00DD0BAB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61E2EB07" w14:textId="77777777" w:rsidR="00DD0BAB" w:rsidRDefault="00DD0BAB" w:rsidP="00DD0BAB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3734CF6E" w14:textId="47A740AE" w:rsidR="00DD0BAB" w:rsidRDefault="00DD0BAB" w:rsidP="00DD0BAB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13930AFA" w14:textId="77777777" w:rsidR="00DD0BAB" w:rsidRDefault="00DD0BAB" w:rsidP="00DD0BAB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54E8F654" w14:textId="77777777" w:rsidR="00DD0BAB" w:rsidRDefault="00DD0BAB" w:rsidP="00DD0BAB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6D23DB4E" w14:textId="76CFB318" w:rsidR="00DD0BAB" w:rsidRDefault="00DD0BAB" w:rsidP="00DD0BAB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2ADEB097" w14:textId="77777777" w:rsidR="00DD0BAB" w:rsidRDefault="00DD0BAB" w:rsidP="00DD0BAB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19627DB2" w14:textId="77777777" w:rsidR="00DD0BAB" w:rsidRDefault="00DD0BAB" w:rsidP="00DD0BAB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3A62430D" w14:textId="6679DDD1" w:rsidR="00DD0BAB" w:rsidRDefault="00DD0BAB" w:rsidP="00DD0BAB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7E5FFFE6" w14:textId="679F6FB1" w:rsidR="00DD0BAB" w:rsidRDefault="00DD0BAB" w:rsidP="00DD0BAB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60A8D6BD" w14:textId="77777777" w:rsidR="00DD0BAB" w:rsidRDefault="00DD0BAB" w:rsidP="00DD0BAB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4D9D7A78" w14:textId="77777777" w:rsidR="00DD0BAB" w:rsidRDefault="00DD0BAB" w:rsidP="00DD0BAB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42B3FE59" w14:textId="77777777" w:rsidR="00DD0BAB" w:rsidRDefault="00DD0BAB" w:rsidP="00DD0BAB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6B2535BF" w14:textId="3DE9A966" w:rsidR="00DD0BAB" w:rsidRDefault="00DD0BAB" w:rsidP="00DD0BAB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652CEC39" w14:textId="638BBA9A" w:rsidR="003D3655" w:rsidRDefault="00DD0BAB" w:rsidP="00982211">
      <w:pPr>
        <w:spacing w:after="0" w:line="240" w:lineRule="auto"/>
      </w:pPr>
      <w:r w:rsidRPr="00AE78A6">
        <w:rPr>
          <w:rFonts w:ascii="Arial" w:eastAsia="Calibri" w:hAnsi="Arial" w:cs="Arial"/>
          <w:b/>
          <w:noProof/>
          <w:kern w:val="0"/>
          <w:sz w:val="10"/>
          <w:szCs w:val="22"/>
          <w:lang w:eastAsia="en-PH" w:bidi="ar-SA"/>
          <w14:ligatures w14:val="none"/>
        </w:rPr>
        <w:drawing>
          <wp:anchor distT="0" distB="0" distL="114300" distR="114300" simplePos="0" relativeHeight="251660288" behindDoc="0" locked="0" layoutInCell="1" allowOverlap="1" wp14:anchorId="36C810BA" wp14:editId="501DE32D">
            <wp:simplePos x="0" y="0"/>
            <wp:positionH relativeFrom="page">
              <wp:align>right</wp:align>
            </wp:positionH>
            <wp:positionV relativeFrom="paragraph">
              <wp:posOffset>132080</wp:posOffset>
            </wp:positionV>
            <wp:extent cx="7766050" cy="1370965"/>
            <wp:effectExtent l="0" t="0" r="6350" b="635"/>
            <wp:wrapNone/>
            <wp:docPr id="43651188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6511882" name="Picture 43651188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66050" cy="13709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3D3655" w:rsidSect="00DD0BAB">
      <w:pgSz w:w="12240" w:h="18720" w:code="10001"/>
      <w:pgMar w:top="1152" w:right="1296" w:bottom="1152" w:left="129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AE21C9"/>
    <w:multiLevelType w:val="hybridMultilevel"/>
    <w:tmpl w:val="61103DDA"/>
    <w:lvl w:ilvl="0" w:tplc="3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7AD1552"/>
    <w:multiLevelType w:val="multilevel"/>
    <w:tmpl w:val="AFFCD6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19231746">
    <w:abstractNumId w:val="0"/>
  </w:num>
  <w:num w:numId="2" w16cid:durableId="14220204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0BAB"/>
    <w:rsid w:val="000920E5"/>
    <w:rsid w:val="000B6E15"/>
    <w:rsid w:val="002404D2"/>
    <w:rsid w:val="003D3655"/>
    <w:rsid w:val="00442BEF"/>
    <w:rsid w:val="008676FF"/>
    <w:rsid w:val="00982211"/>
    <w:rsid w:val="00DD0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A067C1"/>
  <w15:chartTrackingRefBased/>
  <w15:docId w15:val="{A75DC9F3-0E87-4DE6-91ED-4C5C1D35F2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30"/>
        <w:lang w:val="en-US" w:eastAsia="en-US" w:bidi="th-TH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0BAB"/>
  </w:style>
  <w:style w:type="paragraph" w:styleId="Heading1">
    <w:name w:val="heading 1"/>
    <w:basedOn w:val="Normal"/>
    <w:next w:val="Normal"/>
    <w:link w:val="Heading1Char"/>
    <w:uiPriority w:val="9"/>
    <w:qFormat/>
    <w:rsid w:val="00DD0BA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D0BA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D0BA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D0BA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D0BA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D0BA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D0BA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D0BA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D0BA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D0BAB"/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D0BAB"/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D0BAB"/>
    <w:rPr>
      <w:rFonts w:eastAsiaTheme="majorEastAsia" w:cstheme="majorBidi"/>
      <w:color w:val="2F5496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D0BA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D0BA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D0BA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D0BA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D0BA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D0BA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DD0BA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rsid w:val="00DD0BAB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DD0BA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DD0BAB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DD0BA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D0BA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D0BA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D0BA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D0BA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D0BA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D0BA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506</Words>
  <Characters>2887</Characters>
  <Application>Microsoft Office Word</Application>
  <DocSecurity>0</DocSecurity>
  <Lines>24</Lines>
  <Paragraphs>6</Paragraphs>
  <ScaleCrop>false</ScaleCrop>
  <Company/>
  <LinksUpToDate>false</LinksUpToDate>
  <CharactersWithSpaces>3387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Sanggunian Bayan</dc:creator>
  <cp:keywords/>
  <dc:description/>
  <cp:lastModifiedBy>Ma Gemma Molo</cp:lastModifiedBy>
  <cp:revision>3</cp:revision>
  <dcterms:created xsi:type="dcterms:W3CDTF">2025-09-23T00:39:00Z</dcterms:created>
  <dcterms:modified xsi:type="dcterms:W3CDTF">2025-09-23T00:41:00Z</dcterms:modified>
</cp:coreProperties>
</file>