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5F391" w14:textId="33C6CA74" w:rsidR="00292B06" w:rsidRPr="00AE78A6" w:rsidRDefault="00292B06" w:rsidP="00292B0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AE78A6">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66903DDC" wp14:editId="72D7A491">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r w:rsidR="0033432D">
        <w:rPr>
          <w:rFonts w:ascii="Tahoma" w:eastAsia="Times New Roman" w:hAnsi="Tahoma" w:cs="Tahoma"/>
          <w:color w:val="000000" w:themeColor="text1"/>
          <w:kern w:val="0"/>
          <w:sz w:val="23"/>
          <w:szCs w:val="23"/>
          <w:lang w:val="en-PH" w:eastAsia="en-PH" w:bidi="ar-SA"/>
          <w14:ligatures w14:val="none"/>
        </w:rPr>
        <w:t>++</w:t>
      </w:r>
      <w:r w:rsidR="008D13ED">
        <w:rPr>
          <w:rFonts w:ascii="Tahoma" w:eastAsia="Times New Roman" w:hAnsi="Tahoma" w:cs="Tahoma"/>
          <w:color w:val="000000" w:themeColor="text1"/>
          <w:kern w:val="0"/>
          <w:sz w:val="23"/>
          <w:szCs w:val="23"/>
          <w:lang w:val="en-PH" w:eastAsia="en-PH" w:bidi="ar-SA"/>
          <w14:ligatures w14:val="none"/>
        </w:rPr>
        <w:t>1</w:t>
      </w:r>
      <w:r w:rsidR="000E0E20">
        <w:rPr>
          <w:rFonts w:ascii="Tahoma" w:eastAsia="Times New Roman" w:hAnsi="Tahoma" w:cs="Tahoma"/>
          <w:color w:val="000000" w:themeColor="text1"/>
          <w:kern w:val="0"/>
          <w:sz w:val="23"/>
          <w:szCs w:val="23"/>
          <w:lang w:val="en-PH" w:eastAsia="en-PH" w:bidi="ar-SA"/>
          <w14:ligatures w14:val="none"/>
        </w:rPr>
        <w:t>44111111111111</w:t>
      </w:r>
    </w:p>
    <w:p w14:paraId="03DDE1D0" w14:textId="77777777" w:rsidR="00292B06" w:rsidRPr="00AE78A6" w:rsidRDefault="00292B06" w:rsidP="00292B0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22C9DC2" w14:textId="77777777" w:rsidR="00292B06" w:rsidRPr="00AE78A6" w:rsidRDefault="00292B06" w:rsidP="00292B0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4AD1A55" w14:textId="77777777" w:rsidR="00292B06" w:rsidRPr="00AE78A6" w:rsidRDefault="00292B06" w:rsidP="00292B06">
      <w:pPr>
        <w:spacing w:line="259" w:lineRule="auto"/>
        <w:ind w:left="720"/>
        <w:jc w:val="both"/>
        <w:rPr>
          <w:rFonts w:ascii="Arial" w:eastAsia="Calibri" w:hAnsi="Arial" w:cs="Arial"/>
          <w:b/>
          <w:i/>
          <w:kern w:val="0"/>
          <w:sz w:val="2"/>
          <w:szCs w:val="2"/>
          <w:lang w:eastAsia="en-PH" w:bidi="ar-SA"/>
          <w14:ligatures w14:val="none"/>
        </w:rPr>
      </w:pPr>
    </w:p>
    <w:p w14:paraId="6FD7F648" w14:textId="77777777" w:rsidR="00292B06" w:rsidRPr="00AE78A6" w:rsidRDefault="00292B06" w:rsidP="00292B06">
      <w:pPr>
        <w:spacing w:after="0" w:line="240" w:lineRule="auto"/>
        <w:jc w:val="both"/>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4TH</w:t>
      </w:r>
      <w:r w:rsidRPr="00AE78A6">
        <w:rPr>
          <w:rFonts w:ascii="Arial" w:eastAsia="Times New Roman" w:hAnsi="Arial" w:cs="Arial"/>
          <w:kern w:val="0"/>
          <w:sz w:val="22"/>
          <w:szCs w:val="22"/>
          <w:vertAlign w:val="superscript"/>
          <w:lang w:bidi="ar-SA"/>
          <w14:ligatures w14:val="none"/>
        </w:rPr>
        <w:t xml:space="preserve"> </w:t>
      </w:r>
      <w:r w:rsidRPr="00AE78A6">
        <w:rPr>
          <w:rFonts w:ascii="Arial" w:eastAsia="Times New Roman" w:hAnsi="Arial" w:cs="Arial"/>
          <w:kern w:val="0"/>
          <w:sz w:val="22"/>
          <w:szCs w:val="22"/>
          <w:lang w:bidi="ar-SA"/>
          <w14:ligatures w14:val="none"/>
        </w:rPr>
        <w:t>REGULAR</w:t>
      </w:r>
      <w:r w:rsidRPr="00AE78A6">
        <w:rPr>
          <w:rFonts w:ascii="Arial" w:eastAsia="Times New Roman" w:hAnsi="Arial" w:cs="Arial"/>
          <w:b/>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 xml:space="preserve">SESSION OF THE </w:t>
      </w:r>
      <w:proofErr w:type="gramStart"/>
      <w:r w:rsidRPr="00AE78A6">
        <w:rPr>
          <w:rFonts w:ascii="Arial" w:eastAsia="Times New Roman" w:hAnsi="Arial" w:cs="Arial"/>
          <w:kern w:val="0"/>
          <w:sz w:val="22"/>
          <w:szCs w:val="22"/>
          <w:lang w:bidi="ar-SA"/>
          <w14:ligatures w14:val="none"/>
        </w:rPr>
        <w:t>HONORABLE  SANGGUNIANG</w:t>
      </w:r>
      <w:proofErr w:type="gramEnd"/>
      <w:r w:rsidRPr="00AE78A6">
        <w:rPr>
          <w:rFonts w:ascii="Arial" w:eastAsia="Times New Roman" w:hAnsi="Arial" w:cs="Arial"/>
          <w:kern w:val="0"/>
          <w:sz w:val="22"/>
          <w:szCs w:val="22"/>
          <w:lang w:bidi="ar-SA"/>
          <w14:ligatures w14:val="none"/>
        </w:rPr>
        <w:t xml:space="preserve"> BAYAN TIGBAUAN, ILOILO HELD AT THE S.B. SESSION HALL, TIGBAUAN MUNICIPAL BUILDING ON AUGUST </w:t>
      </w:r>
      <w:r>
        <w:rPr>
          <w:rFonts w:ascii="Arial" w:eastAsia="Times New Roman" w:hAnsi="Arial" w:cs="Arial"/>
          <w:kern w:val="0"/>
          <w:sz w:val="22"/>
          <w:szCs w:val="22"/>
          <w:lang w:bidi="ar-SA"/>
          <w14:ligatures w14:val="none"/>
        </w:rPr>
        <w:t>20</w:t>
      </w:r>
      <w:r w:rsidRPr="00AE78A6">
        <w:rPr>
          <w:rFonts w:ascii="Arial" w:eastAsia="Times New Roman" w:hAnsi="Arial" w:cs="Arial"/>
          <w:kern w:val="0"/>
          <w:sz w:val="22"/>
          <w:szCs w:val="22"/>
          <w:lang w:bidi="ar-SA"/>
          <w14:ligatures w14:val="none"/>
        </w:rPr>
        <w:t xml:space="preserve">, 2025 </w:t>
      </w:r>
      <w:r w:rsidRPr="002F6AF3">
        <w:rPr>
          <w:rFonts w:ascii="Arial" w:eastAsia="Times New Roman" w:hAnsi="Arial" w:cs="Arial"/>
          <w:color w:val="000000" w:themeColor="text1"/>
          <w:kern w:val="0"/>
          <w:sz w:val="22"/>
          <w:szCs w:val="22"/>
          <w:lang w:bidi="ar-SA"/>
          <w14:ligatures w14:val="none"/>
        </w:rPr>
        <w:t xml:space="preserve">AT 10:10 </w:t>
      </w:r>
      <w:r w:rsidRPr="00AE78A6">
        <w:rPr>
          <w:rFonts w:ascii="Arial" w:eastAsia="Times New Roman" w:hAnsi="Arial" w:cs="Arial"/>
          <w:kern w:val="0"/>
          <w:sz w:val="22"/>
          <w:szCs w:val="22"/>
          <w:lang w:bidi="ar-SA"/>
          <w14:ligatures w14:val="none"/>
        </w:rPr>
        <w:t>IN THE MORNING</w:t>
      </w:r>
    </w:p>
    <w:p w14:paraId="4B102C54" w14:textId="77777777" w:rsidR="00292B06" w:rsidRPr="00AE78A6" w:rsidRDefault="00292B06" w:rsidP="00292B06">
      <w:pPr>
        <w:spacing w:line="259" w:lineRule="auto"/>
        <w:ind w:left="720"/>
        <w:jc w:val="both"/>
        <w:rPr>
          <w:rFonts w:ascii="Arial" w:eastAsia="Calibri" w:hAnsi="Arial" w:cs="Arial"/>
          <w:b/>
          <w:i/>
          <w:kern w:val="0"/>
          <w:sz w:val="2"/>
          <w:szCs w:val="2"/>
          <w:lang w:eastAsia="en-PH" w:bidi="ar-SA"/>
          <w14:ligatures w14:val="none"/>
        </w:rPr>
      </w:pPr>
    </w:p>
    <w:p w14:paraId="46817C3D" w14:textId="77777777" w:rsidR="00292B06" w:rsidRPr="00AE78A6" w:rsidRDefault="00292B06" w:rsidP="00292B06">
      <w:pPr>
        <w:ind w:left="720"/>
        <w:jc w:val="both"/>
        <w:rPr>
          <w:rFonts w:ascii="Arial" w:hAnsi="Arial" w:cs="Arial"/>
          <w:b/>
          <w:i/>
          <w:sz w:val="22"/>
          <w:szCs w:val="22"/>
        </w:rPr>
      </w:pPr>
      <w:r w:rsidRPr="00AE78A6">
        <w:rPr>
          <w:rFonts w:ascii="Arial" w:hAnsi="Arial" w:cs="Arial"/>
          <w:b/>
          <w:i/>
          <w:sz w:val="22"/>
          <w:szCs w:val="22"/>
        </w:rPr>
        <w:t>PRESENT:</w:t>
      </w:r>
    </w:p>
    <w:p w14:paraId="70881550" w14:textId="77777777" w:rsidR="00292B06" w:rsidRPr="00AE78A6" w:rsidRDefault="00292B06" w:rsidP="00292B06">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LUGEN T. </w:t>
      </w:r>
      <w:proofErr w:type="gramStart"/>
      <w:r w:rsidRPr="00AE78A6">
        <w:rPr>
          <w:rFonts w:ascii="Arial" w:eastAsia="Times New Roman" w:hAnsi="Arial" w:cs="Arial"/>
          <w:kern w:val="0"/>
          <w:sz w:val="22"/>
          <w:szCs w:val="22"/>
          <w:lang w:bidi="ar-SA"/>
          <w14:ligatures w14:val="none"/>
        </w:rPr>
        <w:t xml:space="preserve">ORTILANO,   </w:t>
      </w:r>
      <w:proofErr w:type="gramEnd"/>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Vice Mayor &amp; Presiding Officer</w:t>
      </w:r>
    </w:p>
    <w:p w14:paraId="2FA68025" w14:textId="77777777" w:rsidR="00292B06" w:rsidRPr="00AE78A6" w:rsidRDefault="00292B06" w:rsidP="00292B06">
      <w:pPr>
        <w:spacing w:after="0"/>
        <w:ind w:firstLine="720"/>
        <w:rPr>
          <w:rFonts w:ascii="Arial" w:hAnsi="Arial" w:cs="Arial"/>
          <w:sz w:val="22"/>
          <w:szCs w:val="22"/>
        </w:rPr>
      </w:pPr>
      <w:r w:rsidRPr="00AE78A6">
        <w:rPr>
          <w:rFonts w:ascii="Arial" w:hAnsi="Arial" w:cs="Arial"/>
          <w:sz w:val="22"/>
          <w:szCs w:val="22"/>
        </w:rPr>
        <w:t>HON. PINKY A. JARINA</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 xml:space="preserve">SB Member </w:t>
      </w:r>
    </w:p>
    <w:p w14:paraId="218EDC71" w14:textId="77777777" w:rsidR="00292B06" w:rsidRPr="00AE78A6" w:rsidRDefault="00292B06" w:rsidP="00292B06">
      <w:pPr>
        <w:spacing w:after="0"/>
        <w:ind w:firstLine="720"/>
        <w:rPr>
          <w:rFonts w:ascii="Arial" w:hAnsi="Arial" w:cs="Arial"/>
          <w:sz w:val="22"/>
          <w:szCs w:val="22"/>
        </w:rPr>
      </w:pPr>
      <w:r w:rsidRPr="00AE78A6">
        <w:rPr>
          <w:rFonts w:ascii="Arial" w:hAnsi="Arial" w:cs="Arial"/>
          <w:sz w:val="22"/>
          <w:szCs w:val="22"/>
        </w:rPr>
        <w:t>HON. GENE ROSE C. CANAYA</w:t>
      </w:r>
      <w:r w:rsidRPr="00AE78A6">
        <w:rPr>
          <w:rFonts w:ascii="Arial" w:hAnsi="Arial" w:cs="Arial"/>
          <w:sz w:val="22"/>
          <w:szCs w:val="22"/>
        </w:rPr>
        <w:tab/>
      </w:r>
      <w:r w:rsidRPr="00AE78A6">
        <w:rPr>
          <w:rFonts w:ascii="Arial" w:hAnsi="Arial" w:cs="Arial"/>
          <w:sz w:val="22"/>
          <w:szCs w:val="22"/>
        </w:rPr>
        <w:tab/>
        <w:t xml:space="preserve">- </w:t>
      </w:r>
      <w:r w:rsidRPr="00AE78A6">
        <w:rPr>
          <w:rFonts w:ascii="Arial" w:hAnsi="Arial" w:cs="Arial"/>
          <w:sz w:val="22"/>
          <w:szCs w:val="22"/>
        </w:rPr>
        <w:tab/>
        <w:t>SB Member</w:t>
      </w:r>
    </w:p>
    <w:p w14:paraId="00AB9C18" w14:textId="77777777" w:rsidR="00292B06" w:rsidRPr="00AE78A6" w:rsidRDefault="00292B06" w:rsidP="00292B06">
      <w:pPr>
        <w:spacing w:after="0"/>
        <w:ind w:firstLine="720"/>
        <w:rPr>
          <w:rFonts w:ascii="Arial" w:hAnsi="Arial" w:cs="Arial"/>
          <w:sz w:val="22"/>
          <w:szCs w:val="22"/>
        </w:rPr>
      </w:pPr>
      <w:r w:rsidRPr="00AE78A6">
        <w:rPr>
          <w:rFonts w:ascii="Arial" w:hAnsi="Arial" w:cs="Arial"/>
          <w:sz w:val="22"/>
          <w:szCs w:val="22"/>
        </w:rPr>
        <w:t>HON. ADRIAN S. CAMPOSAGRADO</w:t>
      </w:r>
      <w:r w:rsidRPr="00AE78A6">
        <w:rPr>
          <w:rFonts w:ascii="Calibri" w:hAnsi="Calibri" w:cs="Arial"/>
          <w:i/>
          <w:sz w:val="22"/>
          <w:szCs w:val="22"/>
        </w:rPr>
        <w:t xml:space="preserve">            -              </w:t>
      </w:r>
      <w:r w:rsidRPr="00AE78A6">
        <w:rPr>
          <w:rFonts w:ascii="Arial" w:hAnsi="Arial" w:cs="Arial"/>
          <w:sz w:val="22"/>
          <w:szCs w:val="22"/>
        </w:rPr>
        <w:t>SB Member</w:t>
      </w:r>
    </w:p>
    <w:p w14:paraId="528FEB4E" w14:textId="77777777" w:rsidR="00292B06" w:rsidRDefault="00292B06" w:rsidP="00292B06">
      <w:pPr>
        <w:spacing w:after="0"/>
        <w:ind w:firstLine="720"/>
        <w:rPr>
          <w:rFonts w:ascii="Arial" w:hAnsi="Arial" w:cs="Arial"/>
          <w:sz w:val="22"/>
          <w:szCs w:val="22"/>
        </w:rPr>
      </w:pPr>
      <w:r w:rsidRPr="00AE78A6">
        <w:rPr>
          <w:rFonts w:ascii="Arial" w:hAnsi="Arial" w:cs="Arial"/>
          <w:sz w:val="22"/>
          <w:szCs w:val="22"/>
        </w:rPr>
        <w:t>HON. JOEL L. SAYSON</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7642FE14" w14:textId="77777777" w:rsidR="00292B06" w:rsidRPr="00AE78A6" w:rsidRDefault="00292B06" w:rsidP="00292B06">
      <w:pPr>
        <w:spacing w:after="0"/>
        <w:ind w:firstLine="720"/>
        <w:rPr>
          <w:rFonts w:ascii="Arial" w:hAnsi="Arial" w:cs="Arial"/>
          <w:sz w:val="22"/>
          <w:szCs w:val="22"/>
        </w:rPr>
      </w:pPr>
      <w:r w:rsidRPr="00AE78A6">
        <w:rPr>
          <w:rFonts w:ascii="Arial" w:eastAsia="Times New Roman" w:hAnsi="Arial" w:cs="Arial"/>
          <w:kern w:val="0"/>
          <w:sz w:val="22"/>
          <w:szCs w:val="22"/>
          <w:lang w:bidi="ar-SA"/>
          <w14:ligatures w14:val="none"/>
        </w:rPr>
        <w:t>HON. MARLON R. TERUÑEZ</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031A3C68" w14:textId="77777777" w:rsidR="00292B06" w:rsidRPr="00AE78A6" w:rsidRDefault="00292B06" w:rsidP="00292B06">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HON. NORA ROSE T. TUBIANO</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208C0E11" w14:textId="77777777" w:rsidR="00292B06" w:rsidRPr="00AE78A6" w:rsidRDefault="00292B06" w:rsidP="00292B06">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REYNALDO E. TUMABOTABO </w:t>
      </w:r>
      <w:r w:rsidRPr="00AE78A6">
        <w:rPr>
          <w:rFonts w:ascii="Arial" w:eastAsia="Times New Roman" w:hAnsi="Arial" w:cs="Arial"/>
          <w:kern w:val="0"/>
          <w:sz w:val="22"/>
          <w:szCs w:val="22"/>
          <w:lang w:bidi="ar-SA"/>
          <w14:ligatures w14:val="none"/>
        </w:rPr>
        <w:tab/>
      </w:r>
      <w:r w:rsidRPr="00AE78A6">
        <w:rPr>
          <w:rFonts w:ascii="Calibri" w:eastAsia="Times New Roman" w:hAnsi="Calibri" w:cs="Arial"/>
          <w:i/>
          <w:kern w:val="0"/>
          <w:sz w:val="22"/>
          <w:szCs w:val="22"/>
          <w:lang w:bidi="ar-SA"/>
          <w14:ligatures w14:val="none"/>
        </w:rPr>
        <w:t>-</w:t>
      </w:r>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SB Member</w:t>
      </w:r>
    </w:p>
    <w:p w14:paraId="38046311" w14:textId="77777777" w:rsidR="00292B06" w:rsidRPr="00AE78A6" w:rsidRDefault="00292B06" w:rsidP="00292B06">
      <w:pPr>
        <w:spacing w:after="0"/>
        <w:ind w:firstLine="720"/>
        <w:rPr>
          <w:rFonts w:ascii="Arial" w:hAnsi="Arial" w:cs="Arial"/>
          <w:i/>
          <w:color w:val="000000"/>
          <w:sz w:val="22"/>
          <w:szCs w:val="22"/>
        </w:rPr>
      </w:pPr>
      <w:r w:rsidRPr="00AE78A6">
        <w:rPr>
          <w:rFonts w:ascii="Arial" w:hAnsi="Arial" w:cs="Arial"/>
          <w:color w:val="000000"/>
          <w:sz w:val="22"/>
          <w:szCs w:val="22"/>
        </w:rPr>
        <w:t>HON. NORBERTO T. TURALBA</w:t>
      </w:r>
      <w:r w:rsidRPr="00AE78A6">
        <w:rPr>
          <w:rFonts w:ascii="Arial" w:hAnsi="Arial" w:cs="Arial"/>
          <w:color w:val="000000"/>
          <w:sz w:val="22"/>
          <w:szCs w:val="22"/>
        </w:rPr>
        <w:tab/>
      </w:r>
      <w:r w:rsidRPr="00AE78A6">
        <w:rPr>
          <w:rFonts w:ascii="Arial" w:hAnsi="Arial" w:cs="Arial"/>
          <w:color w:val="000000"/>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1B595932" w14:textId="77777777" w:rsidR="00292B06" w:rsidRPr="00AE78A6" w:rsidRDefault="00292B06" w:rsidP="00292B06">
      <w:pPr>
        <w:spacing w:after="0"/>
        <w:ind w:firstLine="720"/>
        <w:rPr>
          <w:rFonts w:ascii="Arial" w:hAnsi="Arial" w:cs="Arial"/>
          <w:sz w:val="22"/>
          <w:szCs w:val="22"/>
        </w:rPr>
      </w:pPr>
      <w:r w:rsidRPr="00AE78A6">
        <w:rPr>
          <w:rFonts w:ascii="Arial" w:hAnsi="Arial" w:cs="Arial"/>
          <w:sz w:val="22"/>
          <w:szCs w:val="22"/>
        </w:rPr>
        <w:t>HON. LORNA T. DOMINGO</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t>-           Liga President</w:t>
      </w:r>
    </w:p>
    <w:p w14:paraId="4DBF9AB8" w14:textId="77777777" w:rsidR="00292B06" w:rsidRPr="00AE78A6" w:rsidRDefault="00292B06" w:rsidP="00292B06">
      <w:pPr>
        <w:spacing w:after="0"/>
        <w:ind w:firstLine="720"/>
        <w:jc w:val="both"/>
        <w:rPr>
          <w:rFonts w:ascii="Arial" w:hAnsi="Arial" w:cs="Arial"/>
          <w:color w:val="000000"/>
          <w:sz w:val="22"/>
          <w:szCs w:val="22"/>
        </w:rPr>
      </w:pPr>
      <w:r w:rsidRPr="00AE78A6">
        <w:rPr>
          <w:rFonts w:ascii="Arial" w:hAnsi="Arial" w:cs="Arial"/>
          <w:color w:val="000000"/>
          <w:sz w:val="22"/>
          <w:szCs w:val="22"/>
        </w:rPr>
        <w:t>HON. FLORENCE JOY V. CABALONGA</w:t>
      </w:r>
      <w:r w:rsidRPr="00AE78A6">
        <w:rPr>
          <w:rFonts w:ascii="Arial" w:hAnsi="Arial" w:cs="Arial"/>
          <w:color w:val="000000"/>
          <w:sz w:val="22"/>
          <w:szCs w:val="22"/>
        </w:rPr>
        <w:tab/>
        <w:t>-           SKMF President</w:t>
      </w:r>
    </w:p>
    <w:p w14:paraId="4A9F7097" w14:textId="77777777" w:rsidR="00292B06" w:rsidRPr="00AE78A6" w:rsidRDefault="00292B06" w:rsidP="00292B06">
      <w:pPr>
        <w:spacing w:after="0"/>
        <w:ind w:left="1080"/>
        <w:jc w:val="both"/>
        <w:rPr>
          <w:rFonts w:ascii="Calibri" w:hAnsi="Calibri" w:cs="Arial"/>
          <w:i/>
          <w:color w:val="FF0000"/>
          <w:sz w:val="10"/>
          <w:szCs w:val="22"/>
        </w:rPr>
      </w:pPr>
    </w:p>
    <w:p w14:paraId="61AF3256" w14:textId="77777777" w:rsidR="00292B06" w:rsidRPr="00AE78A6" w:rsidRDefault="00292B06" w:rsidP="00292B06">
      <w:pPr>
        <w:tabs>
          <w:tab w:val="left" w:pos="5760"/>
        </w:tabs>
        <w:spacing w:after="0" w:line="240" w:lineRule="auto"/>
        <w:ind w:left="360"/>
        <w:rPr>
          <w:rFonts w:ascii="Arial" w:eastAsia="Times New Roman" w:hAnsi="Arial" w:cs="Arial"/>
          <w:b/>
          <w:i/>
          <w:kern w:val="0"/>
          <w:sz w:val="22"/>
          <w:szCs w:val="22"/>
          <w:lang w:bidi="ar-SA"/>
          <w14:ligatures w14:val="none"/>
        </w:rPr>
      </w:pPr>
      <w:r w:rsidRPr="00AE78A6">
        <w:rPr>
          <w:rFonts w:ascii="Arial" w:eastAsia="Times New Roman" w:hAnsi="Arial" w:cs="Arial"/>
          <w:b/>
          <w:i/>
          <w:kern w:val="0"/>
          <w:sz w:val="22"/>
          <w:szCs w:val="22"/>
          <w:lang w:bidi="ar-SA"/>
          <w14:ligatures w14:val="none"/>
        </w:rPr>
        <w:t xml:space="preserve">     ABSENT: NONE</w:t>
      </w:r>
    </w:p>
    <w:p w14:paraId="192AF326" w14:textId="77777777" w:rsidR="00292B06" w:rsidRPr="00AE78A6" w:rsidRDefault="00292B06" w:rsidP="00292B06">
      <w:pPr>
        <w:tabs>
          <w:tab w:val="left" w:pos="5760"/>
        </w:tabs>
        <w:spacing w:after="0" w:line="240" w:lineRule="auto"/>
        <w:rPr>
          <w:rFonts w:ascii="Arial" w:eastAsia="Times New Roman" w:hAnsi="Arial" w:cs="Arial"/>
          <w:bCs/>
          <w:iCs/>
          <w:kern w:val="0"/>
          <w:sz w:val="22"/>
          <w:szCs w:val="22"/>
          <w:lang w:eastAsia="en-PH" w:bidi="ar-SA"/>
          <w14:ligatures w14:val="none"/>
        </w:rPr>
      </w:pPr>
      <w:r w:rsidRPr="00AE78A6">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41C5FA9B" w14:textId="5C6EBF74" w:rsidR="00292B06" w:rsidRPr="00292B06" w:rsidRDefault="00292B06" w:rsidP="00292B06">
      <w:pPr>
        <w:pStyle w:val="Title"/>
        <w:tabs>
          <w:tab w:val="left" w:pos="0"/>
          <w:tab w:val="left" w:pos="1440"/>
        </w:tabs>
        <w:rPr>
          <w:rFonts w:ascii="Arial" w:hAnsi="Arial" w:cs="Arial"/>
          <w:sz w:val="24"/>
          <w:szCs w:val="24"/>
        </w:rPr>
      </w:pPr>
      <w:r w:rsidRPr="00AE78A6">
        <w:rPr>
          <w:rFonts w:ascii="Arial" w:eastAsia="Times New Roman" w:hAnsi="Arial" w:cs="Arial"/>
          <w:b/>
          <w:bCs/>
          <w:color w:val="000000" w:themeColor="text1"/>
          <w:kern w:val="0"/>
          <w:sz w:val="23"/>
          <w:szCs w:val="23"/>
          <w:lang w:val="en-PH" w:eastAsia="en-PH" w:bidi="ar-SA"/>
          <w14:ligatures w14:val="none"/>
        </w:rPr>
        <w:t xml:space="preserve">  </w:t>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 xml:space="preserve">            </w:t>
      </w:r>
      <w:r w:rsidRPr="00292B06">
        <w:rPr>
          <w:rFonts w:ascii="Arial" w:hAnsi="Arial" w:cs="Arial"/>
          <w:sz w:val="24"/>
          <w:szCs w:val="24"/>
        </w:rPr>
        <w:t>Resolution No. 2025-136</w:t>
      </w:r>
    </w:p>
    <w:p w14:paraId="632BE21A" w14:textId="77777777" w:rsidR="00292B06" w:rsidRPr="000A6074" w:rsidRDefault="00292B06" w:rsidP="00292B06">
      <w:pPr>
        <w:pStyle w:val="Title"/>
        <w:tabs>
          <w:tab w:val="left" w:pos="0"/>
          <w:tab w:val="left" w:pos="1440"/>
        </w:tabs>
        <w:rPr>
          <w:rFonts w:ascii="Arial" w:hAnsi="Arial" w:cs="Arial"/>
          <w:sz w:val="10"/>
          <w:szCs w:val="22"/>
        </w:rPr>
      </w:pPr>
    </w:p>
    <w:p w14:paraId="258DD876" w14:textId="77777777" w:rsidR="00292B06" w:rsidRPr="00DE13C3" w:rsidRDefault="00292B06" w:rsidP="00292B06">
      <w:pPr>
        <w:jc w:val="both"/>
        <w:rPr>
          <w:rFonts w:ascii="Arial" w:hAnsi="Arial" w:cs="Arial"/>
          <w:bCs/>
          <w:iCs/>
          <w:sz w:val="22"/>
          <w:szCs w:val="22"/>
        </w:rPr>
      </w:pPr>
      <w:r w:rsidRPr="00DE13C3">
        <w:rPr>
          <w:rFonts w:ascii="Arial" w:hAnsi="Arial" w:cs="Arial"/>
          <w:bCs/>
          <w:iCs/>
          <w:sz w:val="22"/>
          <w:szCs w:val="22"/>
        </w:rPr>
        <w:t xml:space="preserve">RESOLUTION AUTHORIZING THE MUNICIPAL MAYOR, ATTY. VIRGILIO T. TERUEL, FOR AND IN BEHALF OF THE MUNICIPALITY OF TIGBAUAN TO ENTER INTO A CONTRACT OF AFFILIATION (COA) WITH </w:t>
      </w:r>
      <w:bookmarkStart w:id="0" w:name="_Hlk202969881"/>
      <w:r w:rsidRPr="00DE13C3">
        <w:rPr>
          <w:rFonts w:ascii="Arial" w:hAnsi="Arial" w:cs="Arial"/>
          <w:bCs/>
          <w:iCs/>
          <w:sz w:val="22"/>
          <w:szCs w:val="22"/>
        </w:rPr>
        <w:t>THE PHINMA UNIVERSITY</w:t>
      </w:r>
      <w:bookmarkEnd w:id="0"/>
      <w:r w:rsidRPr="00DE13C3">
        <w:rPr>
          <w:rFonts w:ascii="Arial" w:hAnsi="Arial" w:cs="Arial"/>
          <w:bCs/>
          <w:iCs/>
          <w:sz w:val="22"/>
          <w:szCs w:val="22"/>
        </w:rPr>
        <w:t xml:space="preserve"> OF ILOILO, RIZAL STREET, ILOILO CITY FOR THE IMPLEMENTATION ON AFFILIATION AND TRAINING OF COLLEGE OF ALLIED HEALTH SCIENCES (CAHS) STUDENTS (NURSING AND PHARMACY)</w:t>
      </w:r>
    </w:p>
    <w:p w14:paraId="590F7F64" w14:textId="77777777" w:rsidR="00292B06" w:rsidRPr="00DE13C3" w:rsidRDefault="00292B06" w:rsidP="00292B06">
      <w:pPr>
        <w:ind w:firstLine="720"/>
        <w:jc w:val="both"/>
        <w:rPr>
          <w:rFonts w:ascii="Arial" w:hAnsi="Arial" w:cs="Arial"/>
          <w:i/>
          <w:sz w:val="20"/>
          <w:szCs w:val="22"/>
        </w:rPr>
      </w:pPr>
      <w:r w:rsidRPr="00667EE3">
        <w:rPr>
          <w:rFonts w:ascii="Arial" w:hAnsi="Arial" w:cs="Arial"/>
          <w:bCs/>
          <w:sz w:val="22"/>
          <w:szCs w:val="22"/>
        </w:rPr>
        <w:t xml:space="preserve">WHEREAS, </w:t>
      </w:r>
      <w:r w:rsidRPr="00667EE3">
        <w:rPr>
          <w:rFonts w:ascii="Arial" w:hAnsi="Arial" w:cs="Arial"/>
          <w:sz w:val="22"/>
          <w:szCs w:val="22"/>
        </w:rPr>
        <w:t xml:space="preserve">in a letter dated August 19, 2025, the Local Chief Executive requested this Sangguniang Bayan for the URGENT passage of a </w:t>
      </w:r>
      <w:r w:rsidRPr="00DE13C3">
        <w:rPr>
          <w:rFonts w:ascii="Arial" w:hAnsi="Arial" w:cs="Arial"/>
          <w:i/>
          <w:sz w:val="20"/>
          <w:szCs w:val="22"/>
        </w:rPr>
        <w:t xml:space="preserve">“Resolution Authorizing </w:t>
      </w:r>
      <w:proofErr w:type="gramStart"/>
      <w:r w:rsidRPr="00DE13C3">
        <w:rPr>
          <w:rFonts w:ascii="Arial" w:hAnsi="Arial" w:cs="Arial"/>
          <w:i/>
          <w:sz w:val="20"/>
          <w:szCs w:val="22"/>
        </w:rPr>
        <w:t>The</w:t>
      </w:r>
      <w:proofErr w:type="gramEnd"/>
      <w:r w:rsidRPr="00DE13C3">
        <w:rPr>
          <w:rFonts w:ascii="Arial" w:hAnsi="Arial" w:cs="Arial"/>
          <w:i/>
          <w:sz w:val="20"/>
          <w:szCs w:val="22"/>
        </w:rPr>
        <w:t xml:space="preserve"> Municipal Mayor, Atty. Virgilio T. Teruel, For </w:t>
      </w:r>
      <w:proofErr w:type="gramStart"/>
      <w:r w:rsidRPr="00DE13C3">
        <w:rPr>
          <w:rFonts w:ascii="Arial" w:hAnsi="Arial" w:cs="Arial"/>
          <w:i/>
          <w:sz w:val="20"/>
          <w:szCs w:val="22"/>
        </w:rPr>
        <w:t>And</w:t>
      </w:r>
      <w:proofErr w:type="gramEnd"/>
      <w:r w:rsidRPr="00DE13C3">
        <w:rPr>
          <w:rFonts w:ascii="Arial" w:hAnsi="Arial" w:cs="Arial"/>
          <w:i/>
          <w:sz w:val="20"/>
          <w:szCs w:val="22"/>
        </w:rPr>
        <w:t xml:space="preserve"> </w:t>
      </w:r>
      <w:proofErr w:type="gramStart"/>
      <w:r w:rsidRPr="00DE13C3">
        <w:rPr>
          <w:rFonts w:ascii="Arial" w:hAnsi="Arial" w:cs="Arial"/>
          <w:i/>
          <w:sz w:val="20"/>
          <w:szCs w:val="22"/>
        </w:rPr>
        <w:t>In</w:t>
      </w:r>
      <w:proofErr w:type="gramEnd"/>
      <w:r w:rsidRPr="00DE13C3">
        <w:rPr>
          <w:rFonts w:ascii="Arial" w:hAnsi="Arial" w:cs="Arial"/>
          <w:i/>
          <w:sz w:val="20"/>
          <w:szCs w:val="22"/>
        </w:rPr>
        <w:t xml:space="preserve"> Behalf </w:t>
      </w:r>
      <w:proofErr w:type="gramStart"/>
      <w:r w:rsidRPr="00DE13C3">
        <w:rPr>
          <w:rFonts w:ascii="Arial" w:hAnsi="Arial" w:cs="Arial"/>
          <w:i/>
          <w:sz w:val="20"/>
          <w:szCs w:val="22"/>
        </w:rPr>
        <w:t>Of</w:t>
      </w:r>
      <w:proofErr w:type="gramEnd"/>
      <w:r w:rsidRPr="00DE13C3">
        <w:rPr>
          <w:rFonts w:ascii="Arial" w:hAnsi="Arial" w:cs="Arial"/>
          <w:i/>
          <w:sz w:val="20"/>
          <w:szCs w:val="22"/>
        </w:rPr>
        <w:t xml:space="preserve"> </w:t>
      </w:r>
      <w:proofErr w:type="gramStart"/>
      <w:r w:rsidRPr="00DE13C3">
        <w:rPr>
          <w:rFonts w:ascii="Arial" w:hAnsi="Arial" w:cs="Arial"/>
          <w:i/>
          <w:sz w:val="20"/>
          <w:szCs w:val="22"/>
        </w:rPr>
        <w:t>The</w:t>
      </w:r>
      <w:proofErr w:type="gramEnd"/>
      <w:r w:rsidRPr="00DE13C3">
        <w:rPr>
          <w:rFonts w:ascii="Arial" w:hAnsi="Arial" w:cs="Arial"/>
          <w:i/>
          <w:sz w:val="20"/>
          <w:szCs w:val="22"/>
        </w:rPr>
        <w:t xml:space="preserve"> Municipality </w:t>
      </w:r>
      <w:proofErr w:type="gramStart"/>
      <w:r w:rsidRPr="00DE13C3">
        <w:rPr>
          <w:rFonts w:ascii="Arial" w:hAnsi="Arial" w:cs="Arial"/>
          <w:i/>
          <w:sz w:val="20"/>
          <w:szCs w:val="22"/>
        </w:rPr>
        <w:t>Of</w:t>
      </w:r>
      <w:proofErr w:type="gramEnd"/>
      <w:r w:rsidRPr="00DE13C3">
        <w:rPr>
          <w:rFonts w:ascii="Arial" w:hAnsi="Arial" w:cs="Arial"/>
          <w:i/>
          <w:sz w:val="20"/>
          <w:szCs w:val="22"/>
        </w:rPr>
        <w:t xml:space="preserve"> </w:t>
      </w:r>
      <w:proofErr w:type="spellStart"/>
      <w:r w:rsidRPr="00DE13C3">
        <w:rPr>
          <w:rFonts w:ascii="Arial" w:hAnsi="Arial" w:cs="Arial"/>
          <w:i/>
          <w:sz w:val="20"/>
          <w:szCs w:val="22"/>
        </w:rPr>
        <w:t>Tigbauan</w:t>
      </w:r>
      <w:proofErr w:type="spellEnd"/>
      <w:r w:rsidRPr="00DE13C3">
        <w:rPr>
          <w:rFonts w:ascii="Arial" w:hAnsi="Arial" w:cs="Arial"/>
          <w:i/>
          <w:sz w:val="20"/>
          <w:szCs w:val="22"/>
        </w:rPr>
        <w:t xml:space="preserve"> </w:t>
      </w:r>
      <w:proofErr w:type="gramStart"/>
      <w:r w:rsidRPr="00DE13C3">
        <w:rPr>
          <w:rFonts w:ascii="Arial" w:hAnsi="Arial" w:cs="Arial"/>
          <w:i/>
          <w:sz w:val="20"/>
          <w:szCs w:val="22"/>
        </w:rPr>
        <w:t>To</w:t>
      </w:r>
      <w:proofErr w:type="gramEnd"/>
      <w:r w:rsidRPr="00DE13C3">
        <w:rPr>
          <w:rFonts w:ascii="Arial" w:hAnsi="Arial" w:cs="Arial"/>
          <w:i/>
          <w:sz w:val="20"/>
          <w:szCs w:val="22"/>
        </w:rPr>
        <w:t xml:space="preserve"> Enter </w:t>
      </w:r>
      <w:proofErr w:type="gramStart"/>
      <w:r w:rsidRPr="00DE13C3">
        <w:rPr>
          <w:rFonts w:ascii="Arial" w:hAnsi="Arial" w:cs="Arial"/>
          <w:i/>
          <w:sz w:val="20"/>
          <w:szCs w:val="22"/>
        </w:rPr>
        <w:t>Into</w:t>
      </w:r>
      <w:proofErr w:type="gramEnd"/>
      <w:r w:rsidRPr="00DE13C3">
        <w:rPr>
          <w:rFonts w:ascii="Arial" w:hAnsi="Arial" w:cs="Arial"/>
          <w:i/>
          <w:sz w:val="20"/>
          <w:szCs w:val="22"/>
        </w:rPr>
        <w:t xml:space="preserve"> </w:t>
      </w:r>
      <w:proofErr w:type="gramStart"/>
      <w:r w:rsidRPr="00DE13C3">
        <w:rPr>
          <w:rFonts w:ascii="Arial" w:hAnsi="Arial" w:cs="Arial"/>
          <w:i/>
          <w:sz w:val="20"/>
          <w:szCs w:val="22"/>
        </w:rPr>
        <w:t>A</w:t>
      </w:r>
      <w:proofErr w:type="gramEnd"/>
      <w:r w:rsidRPr="00DE13C3">
        <w:rPr>
          <w:rFonts w:ascii="Arial" w:hAnsi="Arial" w:cs="Arial"/>
          <w:i/>
          <w:sz w:val="20"/>
          <w:szCs w:val="22"/>
        </w:rPr>
        <w:t xml:space="preserve"> Contract </w:t>
      </w:r>
      <w:proofErr w:type="gramStart"/>
      <w:r w:rsidRPr="00DE13C3">
        <w:rPr>
          <w:rFonts w:ascii="Arial" w:hAnsi="Arial" w:cs="Arial"/>
          <w:i/>
          <w:sz w:val="20"/>
          <w:szCs w:val="22"/>
        </w:rPr>
        <w:t>Of</w:t>
      </w:r>
      <w:proofErr w:type="gramEnd"/>
      <w:r w:rsidRPr="00DE13C3">
        <w:rPr>
          <w:rFonts w:ascii="Arial" w:hAnsi="Arial" w:cs="Arial"/>
          <w:i/>
          <w:sz w:val="20"/>
          <w:szCs w:val="22"/>
        </w:rPr>
        <w:t xml:space="preserve"> Affiliation (COA) With </w:t>
      </w:r>
      <w:proofErr w:type="gramStart"/>
      <w:r w:rsidRPr="00DE13C3">
        <w:rPr>
          <w:rFonts w:ascii="Arial" w:hAnsi="Arial" w:cs="Arial"/>
          <w:i/>
          <w:sz w:val="20"/>
          <w:szCs w:val="22"/>
        </w:rPr>
        <w:t>The</w:t>
      </w:r>
      <w:proofErr w:type="gramEnd"/>
      <w:r w:rsidRPr="00DE13C3">
        <w:rPr>
          <w:rFonts w:ascii="Arial" w:hAnsi="Arial" w:cs="Arial"/>
          <w:i/>
          <w:sz w:val="20"/>
          <w:szCs w:val="22"/>
        </w:rPr>
        <w:t xml:space="preserve"> PHINMA University </w:t>
      </w:r>
      <w:proofErr w:type="gramStart"/>
      <w:r w:rsidRPr="00DE13C3">
        <w:rPr>
          <w:rFonts w:ascii="Arial" w:hAnsi="Arial" w:cs="Arial"/>
          <w:i/>
          <w:sz w:val="20"/>
          <w:szCs w:val="22"/>
        </w:rPr>
        <w:t>Of</w:t>
      </w:r>
      <w:proofErr w:type="gramEnd"/>
      <w:r w:rsidRPr="00DE13C3">
        <w:rPr>
          <w:rFonts w:ascii="Arial" w:hAnsi="Arial" w:cs="Arial"/>
          <w:i/>
          <w:sz w:val="20"/>
          <w:szCs w:val="22"/>
        </w:rPr>
        <w:t xml:space="preserve"> Iloilo, Rizal Street, Iloilo City </w:t>
      </w:r>
      <w:proofErr w:type="gramStart"/>
      <w:r w:rsidRPr="00DE13C3">
        <w:rPr>
          <w:rFonts w:ascii="Arial" w:hAnsi="Arial" w:cs="Arial"/>
          <w:i/>
          <w:sz w:val="20"/>
          <w:szCs w:val="22"/>
        </w:rPr>
        <w:t>For</w:t>
      </w:r>
      <w:proofErr w:type="gramEnd"/>
      <w:r w:rsidRPr="00DE13C3">
        <w:rPr>
          <w:rFonts w:ascii="Arial" w:hAnsi="Arial" w:cs="Arial"/>
          <w:i/>
          <w:sz w:val="20"/>
          <w:szCs w:val="22"/>
        </w:rPr>
        <w:t xml:space="preserve"> </w:t>
      </w:r>
      <w:proofErr w:type="gramStart"/>
      <w:r w:rsidRPr="00DE13C3">
        <w:rPr>
          <w:rFonts w:ascii="Arial" w:hAnsi="Arial" w:cs="Arial"/>
          <w:i/>
          <w:sz w:val="20"/>
          <w:szCs w:val="22"/>
        </w:rPr>
        <w:t>The</w:t>
      </w:r>
      <w:proofErr w:type="gramEnd"/>
      <w:r w:rsidRPr="00DE13C3">
        <w:rPr>
          <w:rFonts w:ascii="Arial" w:hAnsi="Arial" w:cs="Arial"/>
          <w:i/>
          <w:sz w:val="20"/>
          <w:szCs w:val="22"/>
        </w:rPr>
        <w:t xml:space="preserve"> Implementation </w:t>
      </w:r>
      <w:proofErr w:type="gramStart"/>
      <w:r w:rsidRPr="00DE13C3">
        <w:rPr>
          <w:rFonts w:ascii="Arial" w:hAnsi="Arial" w:cs="Arial"/>
          <w:i/>
          <w:sz w:val="20"/>
          <w:szCs w:val="22"/>
        </w:rPr>
        <w:t>On</w:t>
      </w:r>
      <w:proofErr w:type="gramEnd"/>
      <w:r w:rsidRPr="00DE13C3">
        <w:rPr>
          <w:rFonts w:ascii="Arial" w:hAnsi="Arial" w:cs="Arial"/>
          <w:i/>
          <w:sz w:val="20"/>
          <w:szCs w:val="22"/>
        </w:rPr>
        <w:t xml:space="preserve"> Affiliation </w:t>
      </w:r>
      <w:proofErr w:type="gramStart"/>
      <w:r w:rsidRPr="00DE13C3">
        <w:rPr>
          <w:rFonts w:ascii="Arial" w:hAnsi="Arial" w:cs="Arial"/>
          <w:i/>
          <w:sz w:val="20"/>
          <w:szCs w:val="22"/>
        </w:rPr>
        <w:t>And</w:t>
      </w:r>
      <w:proofErr w:type="gramEnd"/>
      <w:r w:rsidRPr="00DE13C3">
        <w:rPr>
          <w:rFonts w:ascii="Arial" w:hAnsi="Arial" w:cs="Arial"/>
          <w:i/>
          <w:sz w:val="20"/>
          <w:szCs w:val="22"/>
        </w:rPr>
        <w:t xml:space="preserve"> Training </w:t>
      </w:r>
      <w:proofErr w:type="gramStart"/>
      <w:r w:rsidRPr="00DE13C3">
        <w:rPr>
          <w:rFonts w:ascii="Arial" w:hAnsi="Arial" w:cs="Arial"/>
          <w:i/>
          <w:sz w:val="20"/>
          <w:szCs w:val="22"/>
        </w:rPr>
        <w:t>Of</w:t>
      </w:r>
      <w:proofErr w:type="gramEnd"/>
      <w:r w:rsidRPr="00DE13C3">
        <w:rPr>
          <w:rFonts w:ascii="Arial" w:hAnsi="Arial" w:cs="Arial"/>
          <w:i/>
          <w:sz w:val="20"/>
          <w:szCs w:val="22"/>
        </w:rPr>
        <w:t xml:space="preserve"> CAHS Students (Nursing </w:t>
      </w:r>
      <w:proofErr w:type="gramStart"/>
      <w:r w:rsidRPr="00DE13C3">
        <w:rPr>
          <w:rFonts w:ascii="Arial" w:hAnsi="Arial" w:cs="Arial"/>
          <w:i/>
          <w:sz w:val="20"/>
          <w:szCs w:val="22"/>
        </w:rPr>
        <w:t>And</w:t>
      </w:r>
      <w:proofErr w:type="gramEnd"/>
      <w:r w:rsidRPr="00DE13C3">
        <w:rPr>
          <w:rFonts w:ascii="Arial" w:hAnsi="Arial" w:cs="Arial"/>
          <w:i/>
          <w:sz w:val="20"/>
          <w:szCs w:val="22"/>
        </w:rPr>
        <w:t xml:space="preserve"> Pharmacy)”;</w:t>
      </w:r>
    </w:p>
    <w:p w14:paraId="3845D13D" w14:textId="77777777" w:rsidR="00292B06" w:rsidRPr="00667EE3" w:rsidRDefault="00292B06" w:rsidP="00292B06">
      <w:pPr>
        <w:ind w:firstLine="720"/>
        <w:jc w:val="both"/>
        <w:rPr>
          <w:rFonts w:ascii="Arial" w:hAnsi="Arial" w:cs="Arial"/>
          <w:sz w:val="22"/>
          <w:szCs w:val="22"/>
        </w:rPr>
      </w:pPr>
      <w:r w:rsidRPr="00667EE3">
        <w:rPr>
          <w:rFonts w:ascii="Arial" w:hAnsi="Arial" w:cs="Arial"/>
          <w:bCs/>
          <w:sz w:val="22"/>
          <w:szCs w:val="22"/>
        </w:rPr>
        <w:t>WHEREAS</w:t>
      </w:r>
      <w:r w:rsidRPr="00667EE3">
        <w:rPr>
          <w:rFonts w:ascii="Arial" w:hAnsi="Arial" w:cs="Arial"/>
          <w:sz w:val="22"/>
          <w:szCs w:val="22"/>
        </w:rPr>
        <w:t xml:space="preserve">, said </w:t>
      </w:r>
      <w:r w:rsidRPr="00667EE3">
        <w:rPr>
          <w:rFonts w:ascii="Arial" w:hAnsi="Arial" w:cs="Arial"/>
          <w:b/>
          <w:sz w:val="22"/>
          <w:szCs w:val="22"/>
        </w:rPr>
        <w:t>Contract of Affiliation</w:t>
      </w:r>
      <w:r w:rsidRPr="00667EE3">
        <w:rPr>
          <w:rFonts w:ascii="Arial" w:hAnsi="Arial" w:cs="Arial"/>
          <w:sz w:val="22"/>
          <w:szCs w:val="22"/>
        </w:rPr>
        <w:t xml:space="preserve"> shall be made and entered into by, and between the following parties:</w:t>
      </w:r>
    </w:p>
    <w:p w14:paraId="5C414EAD" w14:textId="7837F4AD" w:rsidR="00292B06" w:rsidRDefault="00292B06" w:rsidP="00292B06">
      <w:pPr>
        <w:numPr>
          <w:ilvl w:val="0"/>
          <w:numId w:val="2"/>
        </w:numPr>
        <w:spacing w:after="0" w:line="240" w:lineRule="auto"/>
        <w:jc w:val="both"/>
        <w:rPr>
          <w:rFonts w:ascii="Calibri" w:hAnsi="Calibri" w:cs="Calibri"/>
          <w:sz w:val="20"/>
          <w:szCs w:val="20"/>
        </w:rPr>
      </w:pPr>
      <w:r>
        <w:rPr>
          <w:rFonts w:ascii="Calibri" w:hAnsi="Calibri" w:cs="Calibri"/>
          <w:sz w:val="20"/>
          <w:szCs w:val="20"/>
        </w:rPr>
        <w:t xml:space="preserve">The </w:t>
      </w:r>
      <w:r>
        <w:rPr>
          <w:rFonts w:ascii="Calibri" w:hAnsi="Calibri" w:cs="Calibri"/>
          <w:b/>
          <w:bCs/>
          <w:sz w:val="20"/>
          <w:szCs w:val="20"/>
        </w:rPr>
        <w:t xml:space="preserve">MUNICIPALITY OF TIGBAUAN, </w:t>
      </w:r>
      <w:r>
        <w:rPr>
          <w:rFonts w:ascii="Calibri" w:hAnsi="Calibri" w:cs="Calibri"/>
          <w:sz w:val="20"/>
          <w:szCs w:val="20"/>
        </w:rPr>
        <w:t>with office address at</w:t>
      </w:r>
      <w:r>
        <w:rPr>
          <w:rFonts w:ascii="Calibri" w:hAnsi="Calibri" w:cs="Calibri"/>
          <w:b/>
          <w:bCs/>
          <w:sz w:val="20"/>
          <w:szCs w:val="20"/>
        </w:rPr>
        <w:t xml:space="preserve"> </w:t>
      </w:r>
      <w:proofErr w:type="spellStart"/>
      <w:r>
        <w:rPr>
          <w:rFonts w:ascii="Calibri" w:hAnsi="Calibri" w:cs="Calibri"/>
          <w:b/>
          <w:bCs/>
          <w:sz w:val="20"/>
          <w:szCs w:val="20"/>
        </w:rPr>
        <w:t>Tigbauan</w:t>
      </w:r>
      <w:proofErr w:type="spellEnd"/>
      <w:r>
        <w:rPr>
          <w:rFonts w:ascii="Calibri" w:hAnsi="Calibri" w:cs="Calibri"/>
          <w:b/>
          <w:bCs/>
          <w:sz w:val="20"/>
          <w:szCs w:val="20"/>
        </w:rPr>
        <w:t>, Iloilo</w:t>
      </w:r>
      <w:r>
        <w:rPr>
          <w:rFonts w:ascii="Calibri" w:hAnsi="Calibri" w:cs="Calibri"/>
          <w:sz w:val="20"/>
          <w:szCs w:val="20"/>
        </w:rPr>
        <w:t xml:space="preserve">, a local government unit operating </w:t>
      </w:r>
      <w:r w:rsidR="000E0E20">
        <w:rPr>
          <w:rFonts w:ascii="Calibri" w:hAnsi="Calibri" w:cs="Calibri"/>
          <w:sz w:val="20"/>
          <w:szCs w:val="20"/>
        </w:rPr>
        <w:t>111111</w:t>
      </w:r>
      <w:r>
        <w:rPr>
          <w:rFonts w:ascii="Calibri" w:hAnsi="Calibri" w:cs="Calibri"/>
          <w:sz w:val="20"/>
          <w:szCs w:val="20"/>
        </w:rPr>
        <w:t xml:space="preserve">and managing a Rural Health Unit, herein represented by its Municipal Mayor, </w:t>
      </w:r>
      <w:r>
        <w:rPr>
          <w:rFonts w:ascii="Calibri" w:hAnsi="Calibri" w:cs="Calibri"/>
          <w:b/>
          <w:bCs/>
          <w:sz w:val="20"/>
          <w:szCs w:val="20"/>
        </w:rPr>
        <w:t>ATTY. VIRGILIO T. TERUEL</w:t>
      </w:r>
      <w:r>
        <w:rPr>
          <w:rFonts w:ascii="Calibri" w:hAnsi="Calibri" w:cs="Calibri"/>
          <w:sz w:val="20"/>
          <w:szCs w:val="20"/>
        </w:rPr>
        <w:t xml:space="preserve">, and hereinafter referred to as the </w:t>
      </w:r>
      <w:r>
        <w:rPr>
          <w:rFonts w:ascii="Calibri" w:hAnsi="Calibri" w:cs="Calibri"/>
          <w:b/>
          <w:bCs/>
          <w:sz w:val="20"/>
          <w:szCs w:val="20"/>
        </w:rPr>
        <w:t>PARTY OF THE FIRST PART</w:t>
      </w:r>
      <w:r>
        <w:rPr>
          <w:rFonts w:ascii="Calibri" w:hAnsi="Calibri" w:cs="Calibri"/>
          <w:sz w:val="20"/>
          <w:szCs w:val="20"/>
        </w:rPr>
        <w:t>; and</w:t>
      </w:r>
    </w:p>
    <w:p w14:paraId="5074193D" w14:textId="77777777" w:rsidR="00292B06" w:rsidRDefault="00292B06" w:rsidP="00292B06">
      <w:pPr>
        <w:ind w:left="720"/>
        <w:jc w:val="both"/>
        <w:rPr>
          <w:rFonts w:ascii="Calibri" w:hAnsi="Calibri" w:cs="Calibri"/>
          <w:sz w:val="10"/>
          <w:szCs w:val="10"/>
        </w:rPr>
      </w:pPr>
    </w:p>
    <w:p w14:paraId="10F92390" w14:textId="77777777" w:rsidR="00292B06" w:rsidRDefault="00292B06" w:rsidP="00292B06">
      <w:pPr>
        <w:numPr>
          <w:ilvl w:val="0"/>
          <w:numId w:val="2"/>
        </w:numPr>
        <w:spacing w:after="0" w:line="240" w:lineRule="auto"/>
        <w:jc w:val="both"/>
        <w:rPr>
          <w:rFonts w:ascii="Calibri" w:hAnsi="Calibri" w:cs="Calibri"/>
          <w:sz w:val="20"/>
          <w:szCs w:val="20"/>
        </w:rPr>
      </w:pPr>
      <w:r>
        <w:rPr>
          <w:rFonts w:ascii="Calibri" w:hAnsi="Calibri" w:cs="Calibri"/>
          <w:sz w:val="20"/>
          <w:szCs w:val="20"/>
        </w:rPr>
        <w:t xml:space="preserve">The </w:t>
      </w:r>
      <w:r>
        <w:rPr>
          <w:rFonts w:ascii="Calibri" w:hAnsi="Calibri" w:cs="Calibri"/>
          <w:b/>
          <w:bCs/>
          <w:sz w:val="20"/>
          <w:szCs w:val="20"/>
        </w:rPr>
        <w:t>UNIVERSITY OF ILOILO</w:t>
      </w:r>
      <w:r>
        <w:rPr>
          <w:rFonts w:ascii="Calibri" w:hAnsi="Calibri" w:cs="Calibri"/>
          <w:sz w:val="20"/>
          <w:szCs w:val="20"/>
        </w:rPr>
        <w:t xml:space="preserve">, a domestic corporation duly organized and existing institution of higher learning with business address at Rizal Street, Iloilo City, duly represented herein by </w:t>
      </w:r>
      <w:r>
        <w:rPr>
          <w:rFonts w:ascii="Calibri" w:hAnsi="Calibri" w:cs="Calibri"/>
          <w:b/>
          <w:bCs/>
          <w:sz w:val="20"/>
          <w:szCs w:val="20"/>
        </w:rPr>
        <w:t>MARTIN BENEDICT S. PEREZ</w:t>
      </w:r>
      <w:r>
        <w:rPr>
          <w:rFonts w:ascii="Calibri" w:hAnsi="Calibri" w:cs="Calibri"/>
          <w:sz w:val="20"/>
          <w:szCs w:val="20"/>
        </w:rPr>
        <w:t xml:space="preserve">, Chief Operating Officer, and hereinafter referred to as the </w:t>
      </w:r>
      <w:r>
        <w:rPr>
          <w:rFonts w:ascii="Calibri" w:hAnsi="Calibri" w:cs="Calibri"/>
          <w:b/>
          <w:bCs/>
          <w:sz w:val="20"/>
          <w:szCs w:val="20"/>
        </w:rPr>
        <w:t>PARTY OF THE SECOND PART.</w:t>
      </w:r>
    </w:p>
    <w:p w14:paraId="4AB5A009" w14:textId="77777777" w:rsidR="00292B06" w:rsidRPr="00292B06" w:rsidRDefault="00292B06" w:rsidP="00292B06">
      <w:pPr>
        <w:ind w:firstLine="709"/>
        <w:jc w:val="both"/>
        <w:rPr>
          <w:rFonts w:ascii="Arial" w:eastAsia="Arial" w:hAnsi="Arial" w:cs="Arial"/>
          <w:sz w:val="12"/>
          <w:szCs w:val="12"/>
          <w:lang w:val="en-PH"/>
        </w:rPr>
      </w:pPr>
    </w:p>
    <w:p w14:paraId="6C34E1B5" w14:textId="1FB3AB0C" w:rsidR="00292B06" w:rsidRPr="00915EB9" w:rsidRDefault="00292B06" w:rsidP="00292B06">
      <w:pPr>
        <w:ind w:firstLine="709"/>
        <w:jc w:val="both"/>
        <w:rPr>
          <w:rFonts w:ascii="Arial" w:eastAsia="Arial" w:hAnsi="Arial" w:cs="Arial"/>
          <w:sz w:val="22"/>
          <w:szCs w:val="22"/>
          <w:lang w:val="en-PH"/>
        </w:rPr>
      </w:pPr>
      <w:r w:rsidRPr="002536FF">
        <w:rPr>
          <w:rFonts w:ascii="Arial" w:eastAsia="Arial" w:hAnsi="Arial" w:cs="Arial"/>
          <w:sz w:val="22"/>
          <w:szCs w:val="22"/>
          <w:lang w:val="en-PH"/>
        </w:rPr>
        <w:t>WHEREAS, Section 4</w:t>
      </w:r>
      <w:r w:rsidRPr="00915EB9">
        <w:rPr>
          <w:rFonts w:ascii="Arial" w:eastAsia="Arial" w:hAnsi="Arial" w:cs="Arial"/>
          <w:sz w:val="22"/>
          <w:szCs w:val="22"/>
          <w:lang w:val="en-PH"/>
        </w:rPr>
        <w:t xml:space="preserve">44 </w:t>
      </w:r>
      <w:r w:rsidRPr="002536FF">
        <w:rPr>
          <w:rFonts w:ascii="Arial" w:eastAsia="Arial" w:hAnsi="Arial" w:cs="Arial"/>
          <w:sz w:val="22"/>
          <w:szCs w:val="22"/>
          <w:lang w:val="en-PH"/>
        </w:rPr>
        <w:t>(</w:t>
      </w:r>
      <w:r w:rsidRPr="00915EB9">
        <w:rPr>
          <w:rFonts w:ascii="Arial" w:eastAsia="Arial" w:hAnsi="Arial" w:cs="Arial"/>
          <w:sz w:val="22"/>
          <w:szCs w:val="22"/>
          <w:lang w:val="en-PH"/>
        </w:rPr>
        <w:t>b</w:t>
      </w:r>
      <w:r w:rsidRPr="002536FF">
        <w:rPr>
          <w:rFonts w:ascii="Arial" w:eastAsia="Arial" w:hAnsi="Arial" w:cs="Arial"/>
          <w:sz w:val="22"/>
          <w:szCs w:val="22"/>
          <w:lang w:val="en-PH"/>
        </w:rPr>
        <w:t>)(</w:t>
      </w:r>
      <w:r w:rsidRPr="00915EB9">
        <w:rPr>
          <w:rFonts w:ascii="Arial" w:eastAsia="Arial" w:hAnsi="Arial" w:cs="Arial"/>
          <w:sz w:val="22"/>
          <w:szCs w:val="22"/>
          <w:lang w:val="en-PH"/>
        </w:rPr>
        <w:t>1</w:t>
      </w:r>
      <w:r w:rsidRPr="002536FF">
        <w:rPr>
          <w:rFonts w:ascii="Arial" w:eastAsia="Arial" w:hAnsi="Arial" w:cs="Arial"/>
          <w:sz w:val="22"/>
          <w:szCs w:val="22"/>
          <w:lang w:val="en-PH"/>
        </w:rPr>
        <w:t>)(v</w:t>
      </w:r>
      <w:r w:rsidRPr="00915EB9">
        <w:rPr>
          <w:rFonts w:ascii="Arial" w:eastAsia="Arial" w:hAnsi="Arial" w:cs="Arial"/>
          <w:sz w:val="22"/>
          <w:szCs w:val="22"/>
          <w:lang w:val="en-PH"/>
        </w:rPr>
        <w:t>i</w:t>
      </w:r>
      <w:r w:rsidRPr="002536FF">
        <w:rPr>
          <w:rFonts w:ascii="Arial" w:eastAsia="Arial" w:hAnsi="Arial" w:cs="Arial"/>
          <w:sz w:val="22"/>
          <w:szCs w:val="22"/>
          <w:lang w:val="en-PH"/>
        </w:rPr>
        <w:t>) of Republic Act No. 7160, otherwise known as the Local Government Code of 1991, empowers the Sangguniang Bayan to approve resolutions authorizing the municipal mayor to enter into contracts and agreements on behalf of the municipality;</w:t>
      </w:r>
    </w:p>
    <w:p w14:paraId="4B2BBE52" w14:textId="77777777" w:rsidR="00292B06" w:rsidRPr="00667EE3" w:rsidRDefault="00292B06" w:rsidP="00292B06">
      <w:pPr>
        <w:ind w:firstLine="720"/>
        <w:jc w:val="both"/>
        <w:rPr>
          <w:rFonts w:ascii="Arial" w:eastAsia="Arial" w:hAnsi="Arial" w:cs="Arial"/>
          <w:sz w:val="22"/>
          <w:szCs w:val="22"/>
          <w:lang w:val="en-PH"/>
        </w:rPr>
      </w:pPr>
      <w:r w:rsidRPr="00667EE3">
        <w:rPr>
          <w:rFonts w:ascii="Arial" w:eastAsia="Arial" w:hAnsi="Arial" w:cs="Arial"/>
          <w:sz w:val="22"/>
          <w:szCs w:val="22"/>
          <w:lang w:val="en-PH"/>
        </w:rPr>
        <w:t>WHEREAS, the partnership between academic institutions and local government units is encouraged under national education and development policies to strengthen experiential learning and institutional linkages;</w:t>
      </w:r>
    </w:p>
    <w:p w14:paraId="41C62F45" w14:textId="77777777" w:rsidR="00292B06" w:rsidRDefault="00292B06" w:rsidP="00292B06">
      <w:pPr>
        <w:ind w:firstLine="720"/>
        <w:jc w:val="both"/>
        <w:rPr>
          <w:rFonts w:ascii="Arial" w:eastAsia="Arial" w:hAnsi="Arial" w:cs="Arial"/>
          <w:sz w:val="22"/>
          <w:szCs w:val="22"/>
          <w:lang w:val="en-PH"/>
        </w:rPr>
      </w:pPr>
      <w:r w:rsidRPr="00667EE3">
        <w:rPr>
          <w:rFonts w:ascii="Arial" w:eastAsia="Arial" w:hAnsi="Arial" w:cs="Arial"/>
          <w:sz w:val="22"/>
          <w:szCs w:val="22"/>
          <w:lang w:val="en-PH"/>
        </w:rPr>
        <w:t>WHEREAS, providing opportunities for students to engage in real-life p</w:t>
      </w:r>
      <w:r>
        <w:rPr>
          <w:rFonts w:ascii="Arial" w:eastAsia="Arial" w:hAnsi="Arial" w:cs="Arial"/>
          <w:sz w:val="22"/>
          <w:szCs w:val="22"/>
          <w:lang w:val="en-PH"/>
        </w:rPr>
        <w:t>rofessional settings complement academic instruction and equip</w:t>
      </w:r>
      <w:r w:rsidRPr="00667EE3">
        <w:rPr>
          <w:rFonts w:ascii="Arial" w:eastAsia="Arial" w:hAnsi="Arial" w:cs="Arial"/>
          <w:sz w:val="22"/>
          <w:szCs w:val="22"/>
          <w:lang w:val="en-PH"/>
        </w:rPr>
        <w:t xml:space="preserve"> them with essential soft skills, such as teamwork, time management, and problem-solving;</w:t>
      </w:r>
    </w:p>
    <w:p w14:paraId="28C2DF26" w14:textId="77777777" w:rsidR="00292B06" w:rsidRDefault="00292B06" w:rsidP="00292B06">
      <w:pPr>
        <w:ind w:firstLine="720"/>
        <w:jc w:val="both"/>
        <w:rPr>
          <w:rFonts w:ascii="Arial" w:eastAsia="Arial" w:hAnsi="Arial" w:cs="Arial"/>
          <w:sz w:val="22"/>
          <w:szCs w:val="22"/>
          <w:lang w:val="en-PH"/>
        </w:rPr>
      </w:pPr>
    </w:p>
    <w:p w14:paraId="71508B4F" w14:textId="10B779FC" w:rsidR="00292B06" w:rsidRPr="00667EE3" w:rsidRDefault="00292B06" w:rsidP="00292B06">
      <w:pPr>
        <w:ind w:firstLine="720"/>
        <w:jc w:val="both"/>
        <w:rPr>
          <w:rFonts w:ascii="Arial" w:hAnsi="Arial" w:cs="Arial"/>
          <w:sz w:val="22"/>
          <w:szCs w:val="22"/>
          <w:lang w:val="en-PH"/>
        </w:rPr>
      </w:pPr>
      <w:r>
        <w:rPr>
          <w:rFonts w:ascii="Arial" w:eastAsia="Arial" w:hAnsi="Arial" w:cs="Arial"/>
          <w:sz w:val="22"/>
          <w:szCs w:val="22"/>
          <w:lang w:val="en-PH"/>
        </w:rPr>
        <w:lastRenderedPageBreak/>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t xml:space="preserve">              Page 2-Res. No. 2025-136</w:t>
      </w:r>
    </w:p>
    <w:p w14:paraId="6C8AF01C" w14:textId="77777777" w:rsidR="00292B06" w:rsidRPr="00667EE3" w:rsidRDefault="00292B06" w:rsidP="00292B06">
      <w:pPr>
        <w:ind w:firstLine="720"/>
        <w:jc w:val="both"/>
        <w:rPr>
          <w:rFonts w:ascii="Arial" w:eastAsia="Arial" w:hAnsi="Arial" w:cs="Arial"/>
          <w:sz w:val="22"/>
          <w:szCs w:val="22"/>
          <w:lang w:val="en-PH"/>
        </w:rPr>
      </w:pPr>
      <w:r w:rsidRPr="006E2CEA">
        <w:rPr>
          <w:rFonts w:ascii="Arial" w:eastAsia="Arial" w:hAnsi="Arial" w:cs="Arial"/>
          <w:sz w:val="22"/>
          <w:szCs w:val="22"/>
          <w:lang w:val="en-PH"/>
        </w:rPr>
        <w:t xml:space="preserve">WHEREAS, the Municipality of </w:t>
      </w:r>
      <w:proofErr w:type="spellStart"/>
      <w:r w:rsidRPr="006E2CEA">
        <w:rPr>
          <w:rFonts w:ascii="Arial" w:eastAsia="Arial" w:hAnsi="Arial" w:cs="Arial"/>
          <w:sz w:val="22"/>
          <w:szCs w:val="22"/>
          <w:lang w:val="en-PH"/>
        </w:rPr>
        <w:t>Tigbauan</w:t>
      </w:r>
      <w:proofErr w:type="spellEnd"/>
      <w:r w:rsidRPr="006E2CEA">
        <w:rPr>
          <w:rFonts w:ascii="Arial" w:eastAsia="Arial" w:hAnsi="Arial" w:cs="Arial"/>
          <w:sz w:val="22"/>
          <w:szCs w:val="22"/>
          <w:lang w:val="en-PH"/>
        </w:rPr>
        <w:t xml:space="preserve"> recognizes the vital role of education in national development and supports academic initiatives that contribute to human capital development and community growth;</w:t>
      </w:r>
    </w:p>
    <w:p w14:paraId="5A408C4B" w14:textId="77777777" w:rsidR="00292B06" w:rsidRPr="00667EE3" w:rsidRDefault="00292B06" w:rsidP="00292B06">
      <w:pPr>
        <w:ind w:firstLine="720"/>
        <w:jc w:val="both"/>
        <w:rPr>
          <w:rFonts w:ascii="Arial" w:eastAsia="Arial" w:hAnsi="Arial" w:cs="Arial"/>
          <w:sz w:val="22"/>
          <w:szCs w:val="22"/>
          <w:lang w:val="en-PH"/>
        </w:rPr>
      </w:pPr>
      <w:r w:rsidRPr="006E2CEA">
        <w:rPr>
          <w:rFonts w:ascii="Arial" w:eastAsia="Arial" w:hAnsi="Arial" w:cs="Arial"/>
          <w:sz w:val="22"/>
          <w:szCs w:val="22"/>
          <w:lang w:val="en-PH"/>
        </w:rPr>
        <w:t>WHEREAS, the University of Iloilo offers allied health programs wherein its students are required to undergo</w:t>
      </w:r>
      <w:r>
        <w:rPr>
          <w:rFonts w:ascii="Arial" w:eastAsia="Arial" w:hAnsi="Arial" w:cs="Arial"/>
          <w:sz w:val="22"/>
          <w:szCs w:val="22"/>
          <w:lang w:val="en-PH"/>
        </w:rPr>
        <w:t xml:space="preserve"> </w:t>
      </w:r>
      <w:r w:rsidRPr="006E2CEA">
        <w:rPr>
          <w:rFonts w:ascii="Arial" w:eastAsia="Arial" w:hAnsi="Arial" w:cs="Arial"/>
          <w:sz w:val="22"/>
          <w:szCs w:val="22"/>
          <w:lang w:val="en-PH"/>
        </w:rPr>
        <w:t>Student Internship Program</w:t>
      </w:r>
      <w:r>
        <w:rPr>
          <w:rFonts w:ascii="Arial" w:eastAsia="Arial" w:hAnsi="Arial" w:cs="Arial"/>
          <w:sz w:val="22"/>
          <w:szCs w:val="22"/>
          <w:lang w:val="en-PH"/>
        </w:rPr>
        <w:t xml:space="preserve"> </w:t>
      </w:r>
      <w:r w:rsidRPr="006E2CEA">
        <w:rPr>
          <w:rFonts w:ascii="Arial" w:eastAsia="Arial" w:hAnsi="Arial" w:cs="Arial"/>
          <w:sz w:val="22"/>
          <w:szCs w:val="22"/>
          <w:lang w:val="en-PH"/>
        </w:rPr>
        <w:t>as an academic requirement before graduation to be adequately exposed to actual field situations, thereby augmenting their formal schooling;</w:t>
      </w:r>
    </w:p>
    <w:p w14:paraId="7FA03503" w14:textId="77777777" w:rsidR="00292B06" w:rsidRPr="00667EE3" w:rsidRDefault="00292B06" w:rsidP="00292B06">
      <w:pPr>
        <w:ind w:firstLine="720"/>
        <w:jc w:val="both"/>
        <w:rPr>
          <w:rFonts w:ascii="Arial" w:eastAsia="Arial" w:hAnsi="Arial" w:cs="Arial"/>
          <w:sz w:val="22"/>
          <w:szCs w:val="22"/>
          <w:lang w:val="en-PH"/>
        </w:rPr>
      </w:pPr>
      <w:r w:rsidRPr="006E2CEA">
        <w:rPr>
          <w:rFonts w:ascii="Arial" w:eastAsia="Arial" w:hAnsi="Arial" w:cs="Arial"/>
          <w:sz w:val="22"/>
          <w:szCs w:val="22"/>
          <w:lang w:val="en-PH"/>
        </w:rPr>
        <w:t>WHEREAS, the Municipality</w:t>
      </w:r>
      <w:r>
        <w:rPr>
          <w:rFonts w:ascii="Arial" w:eastAsia="Arial" w:hAnsi="Arial" w:cs="Arial"/>
          <w:sz w:val="22"/>
          <w:szCs w:val="22"/>
          <w:lang w:val="en-PH"/>
        </w:rPr>
        <w:t xml:space="preserve"> of </w:t>
      </w:r>
      <w:proofErr w:type="spellStart"/>
      <w:r>
        <w:rPr>
          <w:rFonts w:ascii="Arial" w:eastAsia="Arial" w:hAnsi="Arial" w:cs="Arial"/>
          <w:sz w:val="22"/>
          <w:szCs w:val="22"/>
          <w:lang w:val="en-PH"/>
        </w:rPr>
        <w:t>Tigbauan</w:t>
      </w:r>
      <w:proofErr w:type="spellEnd"/>
      <w:r w:rsidRPr="006E2CEA">
        <w:rPr>
          <w:rFonts w:ascii="Arial" w:eastAsia="Arial" w:hAnsi="Arial" w:cs="Arial"/>
          <w:sz w:val="22"/>
          <w:szCs w:val="22"/>
          <w:lang w:val="en-PH"/>
        </w:rPr>
        <w:t xml:space="preserve"> has the facilities and expertise to provide occupational experience to student trainees to enhance their competence in their chosen field of endeavor as part of its efforts to help community development and cultivate a pool from which the Municipality may possibly recruit its needed personnel in the future;</w:t>
      </w:r>
    </w:p>
    <w:p w14:paraId="74EBF382" w14:textId="77777777" w:rsidR="00292B06" w:rsidRPr="00667EE3" w:rsidRDefault="00292B06" w:rsidP="00292B06">
      <w:pPr>
        <w:ind w:firstLine="720"/>
        <w:jc w:val="both"/>
        <w:rPr>
          <w:rFonts w:ascii="Arial" w:hAnsi="Arial" w:cs="Arial"/>
          <w:sz w:val="22"/>
          <w:szCs w:val="22"/>
        </w:rPr>
      </w:pPr>
      <w:r w:rsidRPr="00667EE3">
        <w:rPr>
          <w:rFonts w:ascii="Arial" w:hAnsi="Arial" w:cs="Arial"/>
          <w:sz w:val="22"/>
          <w:szCs w:val="22"/>
        </w:rPr>
        <w:t>WHEREAS, for and in consideration of the foregoing premises, the PARTIES have mutually agreed to enter into a Contract of Affiliation (COA), based on the following terms and conditions:</w:t>
      </w:r>
    </w:p>
    <w:p w14:paraId="1287824C" w14:textId="77777777" w:rsidR="00292B06" w:rsidRPr="00B63038" w:rsidRDefault="00292B06" w:rsidP="00292B06">
      <w:pPr>
        <w:numPr>
          <w:ilvl w:val="0"/>
          <w:numId w:val="3"/>
        </w:numPr>
        <w:spacing w:after="0" w:line="240" w:lineRule="auto"/>
        <w:jc w:val="both"/>
        <w:rPr>
          <w:rFonts w:ascii="Calibri" w:hAnsi="Calibri" w:cs="Calibri"/>
          <w:i/>
          <w:iCs/>
          <w:sz w:val="20"/>
          <w:szCs w:val="20"/>
        </w:rPr>
      </w:pPr>
      <w:r w:rsidRPr="00B63038">
        <w:rPr>
          <w:rFonts w:ascii="Calibri" w:hAnsi="Calibri" w:cs="Calibri"/>
          <w:i/>
          <w:iCs/>
          <w:sz w:val="20"/>
          <w:szCs w:val="20"/>
          <w:lang w:val="en-PH"/>
        </w:rPr>
        <w:t>The PARTY OF THE FIRST PART agrees and allows the affiliation and training of CAHS Students (Nursing &amp; Pharmacy) per semester, including summer;</w:t>
      </w:r>
    </w:p>
    <w:p w14:paraId="57333F8C" w14:textId="77777777" w:rsidR="00292B06" w:rsidRPr="00292B06" w:rsidRDefault="00292B06" w:rsidP="00292B06">
      <w:pPr>
        <w:ind w:left="720"/>
        <w:jc w:val="both"/>
        <w:rPr>
          <w:rFonts w:ascii="Calibri" w:hAnsi="Calibri" w:cs="Calibri"/>
          <w:i/>
          <w:iCs/>
          <w:sz w:val="4"/>
          <w:szCs w:val="4"/>
        </w:rPr>
      </w:pPr>
    </w:p>
    <w:p w14:paraId="1DBE91F7" w14:textId="69CF77C9" w:rsidR="00292B06" w:rsidRPr="00B63038" w:rsidRDefault="00292B06" w:rsidP="00292B06">
      <w:pPr>
        <w:ind w:left="720"/>
        <w:jc w:val="both"/>
        <w:rPr>
          <w:rFonts w:ascii="Calibri" w:hAnsi="Calibri" w:cs="Calibri"/>
          <w:i/>
          <w:iCs/>
          <w:sz w:val="20"/>
          <w:szCs w:val="20"/>
        </w:rPr>
      </w:pPr>
      <w:r w:rsidRPr="00B63038">
        <w:rPr>
          <w:rFonts w:ascii="Calibri" w:hAnsi="Calibri" w:cs="Calibri"/>
          <w:i/>
          <w:iCs/>
          <w:sz w:val="20"/>
          <w:szCs w:val="20"/>
        </w:rPr>
        <w:t xml:space="preserve">PARTY OF THE SECOND PART, subject to the policies, procedures, and Guidelines Governing Affiliation and Training of Students in the Department of Health Hospital/ Rural Health Units and other Health agencies and that the Chief of Agency representing the PARTY OF THE FIRST PART shall be responsible and liable to the fullest extent any violation of the provisions in Administrative Order No. 5-A, Series of 1996. Likewise, the PARTY OF THE SECOND PART shall strictly comply with the provisions of the above Administrative Order and any violation thereof, shall be legitimate ground for cancellation of the contract and shall pay the fee of </w:t>
      </w:r>
      <w:proofErr w:type="spellStart"/>
      <w:r w:rsidRPr="00B63038">
        <w:rPr>
          <w:rFonts w:ascii="Calibri" w:hAnsi="Calibri" w:cs="Calibri"/>
          <w:i/>
          <w:iCs/>
          <w:sz w:val="20"/>
          <w:szCs w:val="20"/>
        </w:rPr>
        <w:t>Php</w:t>
      </w:r>
      <w:proofErr w:type="spellEnd"/>
      <w:r w:rsidRPr="00B63038">
        <w:rPr>
          <w:rFonts w:ascii="Calibri" w:hAnsi="Calibri" w:cs="Calibri"/>
          <w:i/>
          <w:iCs/>
          <w:sz w:val="20"/>
          <w:szCs w:val="20"/>
        </w:rPr>
        <w:t xml:space="preserve"> 10.00 per student per day; and</w:t>
      </w:r>
    </w:p>
    <w:p w14:paraId="1AB2B7A2" w14:textId="77777777" w:rsidR="00292B06" w:rsidRPr="000A6074" w:rsidRDefault="00292B06" w:rsidP="00292B06">
      <w:pPr>
        <w:numPr>
          <w:ilvl w:val="0"/>
          <w:numId w:val="3"/>
        </w:numPr>
        <w:spacing w:after="0" w:line="240" w:lineRule="auto"/>
        <w:jc w:val="both"/>
        <w:rPr>
          <w:rFonts w:ascii="Calibri" w:hAnsi="Calibri" w:cs="Calibri"/>
          <w:i/>
          <w:iCs/>
          <w:sz w:val="20"/>
          <w:szCs w:val="20"/>
          <w:lang w:val="en-PH"/>
        </w:rPr>
      </w:pPr>
      <w:r w:rsidRPr="000A6074">
        <w:rPr>
          <w:rFonts w:ascii="Calibri" w:hAnsi="Calibri" w:cs="Calibri"/>
          <w:i/>
          <w:iCs/>
          <w:sz w:val="20"/>
          <w:szCs w:val="20"/>
          <w:lang w:val="en-PH"/>
        </w:rPr>
        <w:t>The term of the affiliation contract shall be from July 1, 2025 until June 30, 2027;</w:t>
      </w:r>
    </w:p>
    <w:p w14:paraId="553B7507" w14:textId="77777777" w:rsidR="00292B06" w:rsidRPr="00292B06" w:rsidRDefault="00292B06" w:rsidP="00292B06">
      <w:pPr>
        <w:ind w:firstLine="720"/>
        <w:jc w:val="both"/>
        <w:rPr>
          <w:rFonts w:ascii="Arial" w:hAnsi="Arial" w:cs="Arial"/>
          <w:sz w:val="10"/>
          <w:szCs w:val="10"/>
        </w:rPr>
      </w:pPr>
    </w:p>
    <w:p w14:paraId="650569B4" w14:textId="77777777" w:rsidR="00292B06" w:rsidRPr="00915EB9" w:rsidRDefault="00292B06" w:rsidP="00292B06">
      <w:pPr>
        <w:ind w:firstLine="720"/>
        <w:jc w:val="both"/>
        <w:rPr>
          <w:rFonts w:ascii="Arial" w:hAnsi="Arial" w:cs="Arial"/>
          <w:sz w:val="22"/>
          <w:szCs w:val="22"/>
          <w:lang w:val="en-PH"/>
        </w:rPr>
      </w:pPr>
      <w:r w:rsidRPr="00915EB9">
        <w:rPr>
          <w:rFonts w:ascii="Arial" w:hAnsi="Arial" w:cs="Arial"/>
          <w:sz w:val="22"/>
          <w:szCs w:val="22"/>
        </w:rPr>
        <w:t xml:space="preserve">NOW THEREFORE, on motion of HON. NORA ROSE T. TUBIANO, Chairperson of the Committee on Education, Science and Technology, and duly seconded by Hon. Pinky A. Jarina, Hon. Gene Rose C. </w:t>
      </w:r>
      <w:proofErr w:type="spellStart"/>
      <w:r w:rsidRPr="00915EB9">
        <w:rPr>
          <w:rFonts w:ascii="Arial" w:hAnsi="Arial" w:cs="Arial"/>
          <w:sz w:val="22"/>
          <w:szCs w:val="22"/>
        </w:rPr>
        <w:t>Canaya</w:t>
      </w:r>
      <w:proofErr w:type="spellEnd"/>
      <w:r w:rsidRPr="00915EB9">
        <w:rPr>
          <w:rFonts w:ascii="Arial" w:hAnsi="Arial" w:cs="Arial"/>
          <w:sz w:val="22"/>
          <w:szCs w:val="22"/>
        </w:rPr>
        <w:t xml:space="preserve">, Hon. Adrian S. </w:t>
      </w:r>
      <w:proofErr w:type="spellStart"/>
      <w:r w:rsidRPr="00915EB9">
        <w:rPr>
          <w:rFonts w:ascii="Arial" w:hAnsi="Arial" w:cs="Arial"/>
          <w:sz w:val="22"/>
          <w:szCs w:val="22"/>
        </w:rPr>
        <w:t>Camposagrado</w:t>
      </w:r>
      <w:proofErr w:type="spellEnd"/>
      <w:r w:rsidRPr="00915EB9">
        <w:rPr>
          <w:rFonts w:ascii="Arial" w:hAnsi="Arial" w:cs="Arial"/>
          <w:sz w:val="22"/>
          <w:szCs w:val="22"/>
        </w:rPr>
        <w:t xml:space="preserve">, Hon. Joel L. Sayson, Hon. Marlon R. </w:t>
      </w:r>
      <w:proofErr w:type="spellStart"/>
      <w:r w:rsidRPr="00915EB9">
        <w:rPr>
          <w:rFonts w:ascii="Arial" w:hAnsi="Arial" w:cs="Arial"/>
          <w:sz w:val="22"/>
          <w:szCs w:val="22"/>
        </w:rPr>
        <w:t>Teruñez</w:t>
      </w:r>
      <w:proofErr w:type="spellEnd"/>
      <w:r w:rsidRPr="00915EB9">
        <w:rPr>
          <w:rFonts w:ascii="Arial" w:hAnsi="Arial" w:cs="Arial"/>
          <w:sz w:val="22"/>
          <w:szCs w:val="22"/>
        </w:rPr>
        <w:t xml:space="preserve">, Hon. Reynaldo E. </w:t>
      </w:r>
      <w:proofErr w:type="spellStart"/>
      <w:r w:rsidRPr="00915EB9">
        <w:rPr>
          <w:rFonts w:ascii="Arial" w:hAnsi="Arial" w:cs="Arial"/>
          <w:sz w:val="22"/>
          <w:szCs w:val="22"/>
        </w:rPr>
        <w:t>Tumabotabo</w:t>
      </w:r>
      <w:proofErr w:type="spellEnd"/>
      <w:r w:rsidRPr="00915EB9">
        <w:rPr>
          <w:rFonts w:ascii="Arial" w:hAnsi="Arial" w:cs="Arial"/>
          <w:sz w:val="22"/>
          <w:szCs w:val="22"/>
        </w:rPr>
        <w:t xml:space="preserve">, Hon. Norberto T. </w:t>
      </w:r>
      <w:proofErr w:type="spellStart"/>
      <w:r w:rsidRPr="00915EB9">
        <w:rPr>
          <w:rFonts w:ascii="Arial" w:hAnsi="Arial" w:cs="Arial"/>
          <w:sz w:val="22"/>
          <w:szCs w:val="22"/>
        </w:rPr>
        <w:t>Turalba</w:t>
      </w:r>
      <w:proofErr w:type="spellEnd"/>
      <w:r w:rsidRPr="00915EB9">
        <w:rPr>
          <w:rFonts w:ascii="Arial" w:hAnsi="Arial" w:cs="Arial"/>
          <w:sz w:val="22"/>
          <w:szCs w:val="22"/>
        </w:rPr>
        <w:t xml:space="preserve">, Hon. Lorna T. Domingo, and Hon. Florence Joy V. </w:t>
      </w:r>
      <w:proofErr w:type="spellStart"/>
      <w:r w:rsidRPr="00915EB9">
        <w:rPr>
          <w:rFonts w:ascii="Arial" w:hAnsi="Arial" w:cs="Arial"/>
          <w:sz w:val="22"/>
          <w:szCs w:val="22"/>
        </w:rPr>
        <w:t>Cabalonga</w:t>
      </w:r>
      <w:proofErr w:type="spellEnd"/>
      <w:r w:rsidRPr="00915EB9">
        <w:rPr>
          <w:rFonts w:ascii="Arial" w:hAnsi="Arial" w:cs="Arial"/>
          <w:sz w:val="22"/>
          <w:szCs w:val="22"/>
        </w:rPr>
        <w:t>,</w:t>
      </w:r>
    </w:p>
    <w:p w14:paraId="0B0AE56F" w14:textId="77777777" w:rsidR="00292B06" w:rsidRPr="00667EE3" w:rsidRDefault="00292B06" w:rsidP="00292B06">
      <w:pPr>
        <w:ind w:firstLine="720"/>
        <w:jc w:val="both"/>
        <w:rPr>
          <w:rFonts w:ascii="Arial" w:hAnsi="Arial" w:cs="Arial"/>
          <w:iCs/>
          <w:sz w:val="22"/>
          <w:szCs w:val="22"/>
        </w:rPr>
      </w:pPr>
      <w:r w:rsidRPr="00915EB9">
        <w:rPr>
          <w:rFonts w:ascii="Arial" w:hAnsi="Arial" w:cs="Arial"/>
          <w:sz w:val="22"/>
          <w:szCs w:val="22"/>
        </w:rPr>
        <w:t xml:space="preserve">BE IT RESOLVED, AS IT IS HEREBY RESOLVED by the Sangguniang Bayan of </w:t>
      </w:r>
      <w:proofErr w:type="spellStart"/>
      <w:r w:rsidRPr="00915EB9">
        <w:rPr>
          <w:rFonts w:ascii="Arial" w:hAnsi="Arial" w:cs="Arial"/>
          <w:sz w:val="22"/>
          <w:szCs w:val="22"/>
        </w:rPr>
        <w:t>Tigbauan</w:t>
      </w:r>
      <w:proofErr w:type="spellEnd"/>
      <w:r w:rsidRPr="00915EB9">
        <w:rPr>
          <w:rFonts w:ascii="Arial" w:hAnsi="Arial" w:cs="Arial"/>
          <w:sz w:val="22"/>
          <w:szCs w:val="22"/>
        </w:rPr>
        <w:t xml:space="preserve"> to authorize the Municipal Mayor, Atty. Virgilio T. Teruel, for and in behalf of the Municipality of </w:t>
      </w:r>
      <w:proofErr w:type="spellStart"/>
      <w:r w:rsidRPr="00915EB9">
        <w:rPr>
          <w:rFonts w:ascii="Arial" w:hAnsi="Arial" w:cs="Arial"/>
          <w:sz w:val="22"/>
          <w:szCs w:val="22"/>
        </w:rPr>
        <w:t>Tigbauan</w:t>
      </w:r>
      <w:proofErr w:type="spellEnd"/>
      <w:r w:rsidRPr="00915EB9">
        <w:rPr>
          <w:rFonts w:ascii="Arial" w:hAnsi="Arial" w:cs="Arial"/>
          <w:sz w:val="22"/>
          <w:szCs w:val="22"/>
        </w:rPr>
        <w:t xml:space="preserve"> to enter into</w:t>
      </w:r>
      <w:r>
        <w:rPr>
          <w:rFonts w:ascii="Arial" w:hAnsi="Arial" w:cs="Arial"/>
          <w:sz w:val="22"/>
          <w:szCs w:val="22"/>
        </w:rPr>
        <w:t xml:space="preserve"> </w:t>
      </w:r>
      <w:r w:rsidRPr="00667EE3">
        <w:rPr>
          <w:rFonts w:ascii="Arial" w:hAnsi="Arial" w:cs="Arial"/>
          <w:iCs/>
          <w:sz w:val="22"/>
          <w:szCs w:val="22"/>
        </w:rPr>
        <w:t xml:space="preserve">a Contract </w:t>
      </w:r>
      <w:r>
        <w:rPr>
          <w:rFonts w:ascii="Arial" w:hAnsi="Arial" w:cs="Arial"/>
          <w:iCs/>
          <w:sz w:val="22"/>
          <w:szCs w:val="22"/>
        </w:rPr>
        <w:t>o</w:t>
      </w:r>
      <w:r w:rsidRPr="00667EE3">
        <w:rPr>
          <w:rFonts w:ascii="Arial" w:hAnsi="Arial" w:cs="Arial"/>
          <w:iCs/>
          <w:sz w:val="22"/>
          <w:szCs w:val="22"/>
        </w:rPr>
        <w:t>f Affiliation (COA) with the PHINMA University of Iloilo, Rizal Street, Iloilo City for the Implementation on Affiliation and Training of College of Allied Health Sciences (CAHS) Students (Nursing and Pharmacy)</w:t>
      </w:r>
      <w:r w:rsidRPr="00915EB9">
        <w:rPr>
          <w:rFonts w:ascii="Arial" w:hAnsi="Arial" w:cs="Arial"/>
          <w:iCs/>
          <w:sz w:val="22"/>
          <w:szCs w:val="22"/>
        </w:rPr>
        <w:t>;</w:t>
      </w:r>
    </w:p>
    <w:p w14:paraId="61103825" w14:textId="77777777" w:rsidR="00292B06" w:rsidRPr="00915EB9" w:rsidRDefault="00292B06" w:rsidP="00292B06">
      <w:pPr>
        <w:ind w:firstLine="720"/>
        <w:jc w:val="both"/>
        <w:rPr>
          <w:rFonts w:ascii="Arial" w:hAnsi="Arial" w:cs="Arial"/>
          <w:sz w:val="22"/>
          <w:szCs w:val="22"/>
          <w:lang w:val="en-PH"/>
        </w:rPr>
      </w:pPr>
      <w:r w:rsidRPr="00915EB9">
        <w:rPr>
          <w:rFonts w:ascii="Arial" w:hAnsi="Arial" w:cs="Arial"/>
          <w:sz w:val="22"/>
          <w:szCs w:val="22"/>
        </w:rPr>
        <w:t xml:space="preserve">RESOLVED FURTHER, to forward copies of this Resolution to Hon. Virgilio T. Teruel, Municipal Mayor, to the Human Resource Management Office (HRMO), to </w:t>
      </w:r>
      <w:r w:rsidRPr="00667EE3">
        <w:rPr>
          <w:rFonts w:ascii="Arial" w:hAnsi="Arial" w:cs="Arial"/>
          <w:iCs/>
          <w:sz w:val="22"/>
          <w:szCs w:val="22"/>
        </w:rPr>
        <w:t>PHINMA University of Iloilo</w:t>
      </w:r>
      <w:r>
        <w:rPr>
          <w:rFonts w:ascii="Arial" w:hAnsi="Arial" w:cs="Arial"/>
          <w:iCs/>
          <w:sz w:val="22"/>
          <w:szCs w:val="22"/>
        </w:rPr>
        <w:t xml:space="preserve"> </w:t>
      </w:r>
      <w:r w:rsidRPr="00915EB9">
        <w:rPr>
          <w:rFonts w:ascii="Arial" w:hAnsi="Arial" w:cs="Arial"/>
          <w:sz w:val="22"/>
          <w:szCs w:val="22"/>
        </w:rPr>
        <w:t>and all concerned for their information.</w:t>
      </w:r>
    </w:p>
    <w:p w14:paraId="22C7059B" w14:textId="5144B3F9" w:rsidR="00292B06" w:rsidRPr="00915EB9" w:rsidRDefault="001169AD" w:rsidP="00292B06">
      <w:pPr>
        <w:jc w:val="both"/>
        <w:rPr>
          <w:rFonts w:ascii="Arial" w:hAnsi="Arial" w:cs="Arial"/>
          <w:sz w:val="22"/>
          <w:szCs w:val="22"/>
        </w:rPr>
      </w:pPr>
      <w:r>
        <w:rPr>
          <w:noProof/>
          <w:lang w:val="en-PH" w:eastAsia="en-PH"/>
        </w:rPr>
        <w:drawing>
          <wp:anchor distT="0" distB="0" distL="114300" distR="114300" simplePos="0" relativeHeight="251662336" behindDoc="0" locked="0" layoutInCell="1" allowOverlap="1" wp14:anchorId="5DB1DA24" wp14:editId="02DE7FB3">
            <wp:simplePos x="0" y="0"/>
            <wp:positionH relativeFrom="margin">
              <wp:posOffset>3600450</wp:posOffset>
            </wp:positionH>
            <wp:positionV relativeFrom="margin">
              <wp:posOffset>7966710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292B06" w:rsidRPr="00915EB9">
        <w:rPr>
          <w:rFonts w:ascii="Arial" w:hAnsi="Arial" w:cs="Arial"/>
          <w:sz w:val="22"/>
          <w:szCs w:val="22"/>
        </w:rPr>
        <w:tab/>
        <w:t>APPROVED.</w:t>
      </w:r>
    </w:p>
    <w:p w14:paraId="7933DA04" w14:textId="517E4956" w:rsidR="00292B06" w:rsidRPr="00AE78A6" w:rsidRDefault="001169AD" w:rsidP="00292B06">
      <w:pPr>
        <w:jc w:val="both"/>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2FA3BABC" wp14:editId="57B5712C">
            <wp:simplePos x="0" y="0"/>
            <wp:positionH relativeFrom="column">
              <wp:posOffset>1695450</wp:posOffset>
            </wp:positionH>
            <wp:positionV relativeFrom="paragraph">
              <wp:posOffset>8890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292B06" w:rsidRPr="00AE78A6">
        <w:rPr>
          <w:rFonts w:ascii="Arial" w:eastAsia="Times New Roman" w:hAnsi="Arial" w:cs="Arial"/>
          <w:b/>
          <w:bCs/>
          <w:color w:val="000000" w:themeColor="text1"/>
          <w:kern w:val="0"/>
          <w:sz w:val="23"/>
          <w:szCs w:val="23"/>
          <w:lang w:val="en-PH" w:eastAsia="en-PH" w:bidi="ar-SA"/>
          <w14:ligatures w14:val="none"/>
        </w:rPr>
        <w:tab/>
      </w:r>
      <w:r w:rsidR="00292B06">
        <w:rPr>
          <w:rFonts w:ascii="Arial" w:eastAsia="Times New Roman" w:hAnsi="Arial" w:cs="Arial"/>
          <w:b/>
          <w:bCs/>
          <w:color w:val="000000" w:themeColor="text1"/>
          <w:kern w:val="0"/>
          <w:sz w:val="23"/>
          <w:szCs w:val="23"/>
          <w:lang w:val="en-PH" w:eastAsia="en-PH" w:bidi="ar-SA"/>
          <w14:ligatures w14:val="none"/>
        </w:rPr>
        <w:tab/>
      </w:r>
      <w:r w:rsidR="00292B06">
        <w:rPr>
          <w:rFonts w:ascii="Arial" w:eastAsia="Times New Roman" w:hAnsi="Arial" w:cs="Arial"/>
          <w:b/>
          <w:bCs/>
          <w:color w:val="000000" w:themeColor="text1"/>
          <w:kern w:val="0"/>
          <w:sz w:val="23"/>
          <w:szCs w:val="23"/>
          <w:lang w:val="en-PH" w:eastAsia="en-PH" w:bidi="ar-SA"/>
          <w14:ligatures w14:val="none"/>
        </w:rPr>
        <w:tab/>
      </w:r>
      <w:r w:rsidR="00292B06" w:rsidRPr="00AE78A6">
        <w:rPr>
          <w:rFonts w:ascii="Arial" w:eastAsia="Times New Roman" w:hAnsi="Arial" w:cs="Arial"/>
          <w:b/>
          <w:bCs/>
          <w:i/>
          <w:iCs/>
          <w:color w:val="000000" w:themeColor="text1"/>
          <w:kern w:val="0"/>
          <w:sz w:val="23"/>
          <w:szCs w:val="23"/>
          <w:lang w:val="en-PH" w:eastAsia="en-PH" w:bidi="ar-SA"/>
          <w14:ligatures w14:val="none"/>
        </w:rPr>
        <w:t>CERTIFIED CORRECT:</w:t>
      </w:r>
    </w:p>
    <w:p w14:paraId="553FB9E5" w14:textId="3DC0AD42" w:rsidR="00292B06" w:rsidRPr="00AE78A6" w:rsidRDefault="00292B06" w:rsidP="00292B06">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t>MARLENE TAYO-NAVA</w:t>
      </w:r>
    </w:p>
    <w:p w14:paraId="08CB7C82" w14:textId="0DC3F90C" w:rsidR="00292B06" w:rsidRPr="00AE78A6" w:rsidRDefault="00292B06" w:rsidP="00292B06">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t xml:space="preserve">         </w:t>
      </w:r>
      <w:r w:rsidRPr="00AE78A6">
        <w:rPr>
          <w:rFonts w:ascii="Arial" w:eastAsia="Times New Roman" w:hAnsi="Arial" w:cs="Arial"/>
          <w:color w:val="000000" w:themeColor="text1"/>
          <w:kern w:val="0"/>
          <w:sz w:val="23"/>
          <w:szCs w:val="23"/>
          <w:lang w:val="en-PH" w:eastAsia="en-PH" w:bidi="ar-SA"/>
          <w14:ligatures w14:val="none"/>
        </w:rPr>
        <w:t>SB Secretary</w:t>
      </w:r>
    </w:p>
    <w:p w14:paraId="01743370" w14:textId="7F4ED7DE" w:rsidR="00292B06" w:rsidRPr="00AE78A6" w:rsidRDefault="00292B06" w:rsidP="00292B06">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AE78A6">
        <w:rPr>
          <w:rFonts w:ascii="Arial" w:eastAsia="Times New Roman" w:hAnsi="Arial" w:cs="Arial"/>
          <w:b/>
          <w:bCs/>
          <w:i/>
          <w:iCs/>
          <w:color w:val="000000" w:themeColor="text1"/>
          <w:kern w:val="0"/>
          <w:sz w:val="23"/>
          <w:szCs w:val="23"/>
          <w:lang w:val="en-PH" w:eastAsia="en-PH" w:bidi="ar-SA"/>
          <w14:ligatures w14:val="none"/>
        </w:rPr>
        <w:t>ATTESTED:</w:t>
      </w:r>
    </w:p>
    <w:p w14:paraId="61E6099B" w14:textId="34E1B234" w:rsidR="00292B06" w:rsidRPr="00AE78A6" w:rsidRDefault="00292B06" w:rsidP="00292B06">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510B68CF" w14:textId="77777777" w:rsidR="00292B06" w:rsidRPr="00AE78A6" w:rsidRDefault="00292B06" w:rsidP="00292B06">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 xml:space="preserve"> </w:t>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LUGEN T. ORTILANO</w:t>
      </w:r>
    </w:p>
    <w:p w14:paraId="3DC0A8E9" w14:textId="7468E9C9" w:rsidR="00292B06" w:rsidRDefault="00292B06" w:rsidP="00292B06">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Vice Mayor &amp;</w:t>
      </w:r>
      <w:r w:rsidRPr="00AE78A6">
        <w:rPr>
          <w:rFonts w:ascii="Arial" w:eastAsia="Times New Roman" w:hAnsi="Arial" w:cs="Arial"/>
          <w:color w:val="000000" w:themeColor="text1"/>
          <w:kern w:val="0"/>
          <w:sz w:val="23"/>
          <w:szCs w:val="23"/>
          <w:lang w:val="en-PH" w:eastAsia="en-PH" w:bidi="ar-SA"/>
          <w14:ligatures w14:val="none"/>
        </w:rPr>
        <w:t xml:space="preserve"> Presiding Officer</w:t>
      </w:r>
    </w:p>
    <w:p w14:paraId="22E667B2" w14:textId="6AE4ADCE" w:rsidR="00292B06" w:rsidRDefault="00292B06" w:rsidP="00292B06">
      <w:pPr>
        <w:spacing w:after="0" w:line="240" w:lineRule="auto"/>
        <w:rPr>
          <w:rFonts w:ascii="Arial" w:eastAsia="Times New Roman" w:hAnsi="Arial" w:cs="Arial"/>
          <w:color w:val="000000" w:themeColor="text1"/>
          <w:kern w:val="0"/>
          <w:sz w:val="23"/>
          <w:szCs w:val="23"/>
          <w:lang w:val="en-PH" w:eastAsia="en-PH" w:bidi="ar-SA"/>
          <w14:ligatures w14:val="none"/>
        </w:rPr>
      </w:pPr>
    </w:p>
    <w:p w14:paraId="25353BAE" w14:textId="6CD1E843" w:rsidR="003D3655" w:rsidRDefault="00292B06" w:rsidP="001169AD">
      <w:pPr>
        <w:spacing w:after="0" w:line="240" w:lineRule="auto"/>
      </w:pPr>
      <w:r w:rsidRPr="00AE78A6">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02D2EA16" wp14:editId="74D036EA">
            <wp:simplePos x="0" y="0"/>
            <wp:positionH relativeFrom="page">
              <wp:align>right</wp:align>
            </wp:positionH>
            <wp:positionV relativeFrom="paragraph">
              <wp:posOffset>132080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292B06">
      <w:pgSz w:w="12240" w:h="18720" w:code="1000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A2C6A"/>
    <w:multiLevelType w:val="hybridMultilevel"/>
    <w:tmpl w:val="F03CE490"/>
    <w:lvl w:ilvl="0" w:tplc="39EC7B92">
      <w:start w:val="1"/>
      <w:numFmt w:val="upperRoman"/>
      <w:lvlText w:val="%1."/>
      <w:lvlJc w:val="left"/>
      <w:pPr>
        <w:ind w:left="1080" w:hanging="72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29AE21C9"/>
    <w:multiLevelType w:val="hybridMultilevel"/>
    <w:tmpl w:val="61103DD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 w15:restartNumberingAfterBreak="0">
    <w:nsid w:val="67AD1552"/>
    <w:multiLevelType w:val="multilevel"/>
    <w:tmpl w:val="AFFCD678"/>
    <w:lvl w:ilvl="0">
      <w:start w:val="1"/>
      <w:numFmt w:val="decimal"/>
      <w:lvlText w:val="%1."/>
      <w:lvlJc w:val="left"/>
      <w:pPr>
        <w:tabs>
          <w:tab w:val="num" w:pos="720"/>
        </w:tabs>
        <w:ind w:left="720" w:hanging="360"/>
      </w:pPr>
      <w:rPr>
        <w:rFonts w:ascii="Arial" w:eastAsia="Times New Roman"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5301131">
    <w:abstractNumId w:val="0"/>
  </w:num>
  <w:num w:numId="2" w16cid:durableId="2019231746">
    <w:abstractNumId w:val="1"/>
  </w:num>
  <w:num w:numId="3" w16cid:durableId="14220204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B06"/>
    <w:rsid w:val="000920E5"/>
    <w:rsid w:val="000B6E15"/>
    <w:rsid w:val="000E0E20"/>
    <w:rsid w:val="001169AD"/>
    <w:rsid w:val="00292B06"/>
    <w:rsid w:val="0033432D"/>
    <w:rsid w:val="003D3655"/>
    <w:rsid w:val="00442BEF"/>
    <w:rsid w:val="008676FF"/>
    <w:rsid w:val="008D13ED"/>
    <w:rsid w:val="00941B0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FFB31"/>
  <w15:chartTrackingRefBased/>
  <w15:docId w15:val="{CDBEAA5D-E007-403D-9FD8-136259AF7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B06"/>
  </w:style>
  <w:style w:type="paragraph" w:styleId="Heading1">
    <w:name w:val="heading 1"/>
    <w:basedOn w:val="Normal"/>
    <w:next w:val="Normal"/>
    <w:link w:val="Heading1Char"/>
    <w:uiPriority w:val="9"/>
    <w:qFormat/>
    <w:rsid w:val="00292B0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292B0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292B0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292B0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2B0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2B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2B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2B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2B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B0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292B0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292B0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292B0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2B0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2B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2B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2B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2B06"/>
    <w:rPr>
      <w:rFonts w:eastAsiaTheme="majorEastAsia" w:cstheme="majorBidi"/>
      <w:color w:val="272727" w:themeColor="text1" w:themeTint="D8"/>
    </w:rPr>
  </w:style>
  <w:style w:type="paragraph" w:styleId="Title">
    <w:name w:val="Title"/>
    <w:basedOn w:val="Normal"/>
    <w:next w:val="Normal"/>
    <w:link w:val="TitleChar"/>
    <w:qFormat/>
    <w:rsid w:val="00292B0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292B0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292B0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292B0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292B06"/>
    <w:pPr>
      <w:spacing w:before="160"/>
      <w:jc w:val="center"/>
    </w:pPr>
    <w:rPr>
      <w:i/>
      <w:iCs/>
      <w:color w:val="404040" w:themeColor="text1" w:themeTint="BF"/>
    </w:rPr>
  </w:style>
  <w:style w:type="character" w:customStyle="1" w:styleId="QuoteChar">
    <w:name w:val="Quote Char"/>
    <w:basedOn w:val="DefaultParagraphFont"/>
    <w:link w:val="Quote"/>
    <w:uiPriority w:val="29"/>
    <w:rsid w:val="00292B06"/>
    <w:rPr>
      <w:i/>
      <w:iCs/>
      <w:color w:val="404040" w:themeColor="text1" w:themeTint="BF"/>
    </w:rPr>
  </w:style>
  <w:style w:type="paragraph" w:styleId="ListParagraph">
    <w:name w:val="List Paragraph"/>
    <w:basedOn w:val="Normal"/>
    <w:uiPriority w:val="34"/>
    <w:qFormat/>
    <w:rsid w:val="00292B06"/>
    <w:pPr>
      <w:ind w:left="720"/>
      <w:contextualSpacing/>
    </w:pPr>
  </w:style>
  <w:style w:type="character" w:styleId="IntenseEmphasis">
    <w:name w:val="Intense Emphasis"/>
    <w:basedOn w:val="DefaultParagraphFont"/>
    <w:uiPriority w:val="21"/>
    <w:qFormat/>
    <w:rsid w:val="00292B06"/>
    <w:rPr>
      <w:i/>
      <w:iCs/>
      <w:color w:val="2F5496" w:themeColor="accent1" w:themeShade="BF"/>
    </w:rPr>
  </w:style>
  <w:style w:type="paragraph" w:styleId="IntenseQuote">
    <w:name w:val="Intense Quote"/>
    <w:basedOn w:val="Normal"/>
    <w:next w:val="Normal"/>
    <w:link w:val="IntenseQuoteChar"/>
    <w:uiPriority w:val="30"/>
    <w:qFormat/>
    <w:rsid w:val="00292B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2B06"/>
    <w:rPr>
      <w:i/>
      <w:iCs/>
      <w:color w:val="2F5496" w:themeColor="accent1" w:themeShade="BF"/>
    </w:rPr>
  </w:style>
  <w:style w:type="character" w:styleId="IntenseReference">
    <w:name w:val="Intense Reference"/>
    <w:basedOn w:val="DefaultParagraphFont"/>
    <w:uiPriority w:val="32"/>
    <w:qFormat/>
    <w:rsid w:val="00292B0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946</Words>
  <Characters>5396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dcterms:created xsi:type="dcterms:W3CDTF">2025-09-23T00:43:00Z</dcterms:created>
  <dcterms:modified xsi:type="dcterms:W3CDTF">2025-09-23T00:43:00Z</dcterms:modified>
</cp:coreProperties>
</file>