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367084" w14:textId="77777777" w:rsidR="00C24D6A" w:rsidRPr="00997DF8" w:rsidRDefault="00C24D6A" w:rsidP="00C24D6A">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r w:rsidRPr="00997DF8">
        <w:rPr>
          <w:rFonts w:ascii="Tahoma" w:eastAsia="Times New Roman" w:hAnsi="Tahoma" w:cs="Tahoma"/>
          <w:noProof/>
          <w:color w:val="000000" w:themeColor="text1"/>
          <w:kern w:val="0"/>
          <w:sz w:val="23"/>
          <w:szCs w:val="23"/>
          <w:lang w:val="en-PH" w:eastAsia="en-PH" w:bidi="ar-SA"/>
          <w14:ligatures w14:val="none"/>
        </w:rPr>
        <w:drawing>
          <wp:anchor distT="0" distB="0" distL="114300" distR="114300" simplePos="0" relativeHeight="251659264" behindDoc="0" locked="0" layoutInCell="1" allowOverlap="1" wp14:anchorId="75A7E9E2" wp14:editId="459BC724">
            <wp:simplePos x="0" y="0"/>
            <wp:positionH relativeFrom="column">
              <wp:posOffset>-904875</wp:posOffset>
            </wp:positionH>
            <wp:positionV relativeFrom="paragraph">
              <wp:posOffset>-838200</wp:posOffset>
            </wp:positionV>
            <wp:extent cx="7879228" cy="1390650"/>
            <wp:effectExtent l="0" t="0" r="7620" b="0"/>
            <wp:wrapNone/>
            <wp:docPr id="14166827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6682700" name="Picture 1416682700"/>
                    <pic:cNvPicPr/>
                  </pic:nvPicPr>
                  <pic:blipFill>
                    <a:blip r:embed="rId4" cstate="print">
                      <a:extLst>
                        <a:ext uri="{28A0092B-C50C-407E-A947-70E740481C1C}">
                          <a14:useLocalDpi xmlns:a14="http://schemas.microsoft.com/office/drawing/2010/main" val="0"/>
                        </a:ext>
                      </a:extLst>
                    </a:blip>
                    <a:stretch>
                      <a:fillRect/>
                    </a:stretch>
                  </pic:blipFill>
                  <pic:spPr>
                    <a:xfrm>
                      <a:off x="0" y="0"/>
                      <a:ext cx="7879228" cy="1390650"/>
                    </a:xfrm>
                    <a:prstGeom prst="rect">
                      <a:avLst/>
                    </a:prstGeom>
                  </pic:spPr>
                </pic:pic>
              </a:graphicData>
            </a:graphic>
            <wp14:sizeRelH relativeFrom="page">
              <wp14:pctWidth>0</wp14:pctWidth>
            </wp14:sizeRelH>
            <wp14:sizeRelV relativeFrom="page">
              <wp14:pctHeight>0</wp14:pctHeight>
            </wp14:sizeRelV>
          </wp:anchor>
        </w:drawing>
      </w:r>
    </w:p>
    <w:p w14:paraId="5C8766FF" w14:textId="77777777" w:rsidR="00C24D6A" w:rsidRPr="00997DF8" w:rsidRDefault="00C24D6A" w:rsidP="00C24D6A">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518725F8" w14:textId="77777777" w:rsidR="00C24D6A" w:rsidRPr="00997DF8" w:rsidRDefault="00C24D6A" w:rsidP="00C24D6A">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48C8730F" w14:textId="77777777" w:rsidR="00C24D6A" w:rsidRPr="00997DF8" w:rsidRDefault="00C24D6A" w:rsidP="00C24D6A">
      <w:pPr>
        <w:spacing w:line="259" w:lineRule="auto"/>
        <w:ind w:left="720"/>
        <w:jc w:val="both"/>
        <w:rPr>
          <w:rFonts w:ascii="Arial" w:eastAsia="Calibri" w:hAnsi="Arial" w:cs="Arial"/>
          <w:b/>
          <w:i/>
          <w:kern w:val="0"/>
          <w:sz w:val="2"/>
          <w:szCs w:val="2"/>
          <w:lang w:eastAsia="en-PH" w:bidi="ar-SA"/>
          <w14:ligatures w14:val="none"/>
        </w:rPr>
      </w:pPr>
    </w:p>
    <w:p w14:paraId="4CF2E9BB" w14:textId="05634656" w:rsidR="00C24D6A" w:rsidRPr="00997DF8" w:rsidRDefault="00C24D6A" w:rsidP="00C24D6A">
      <w:pPr>
        <w:spacing w:after="0" w:line="240" w:lineRule="auto"/>
        <w:jc w:val="both"/>
        <w:rPr>
          <w:rFonts w:ascii="Arial" w:eastAsia="Times New Roman" w:hAnsi="Arial" w:cs="Arial"/>
          <w:kern w:val="0"/>
          <w:sz w:val="22"/>
          <w:szCs w:val="22"/>
          <w:lang w:bidi="ar-SA"/>
          <w14:ligatures w14:val="none"/>
        </w:rPr>
      </w:pPr>
      <w:r w:rsidRPr="00997DF8">
        <w:rPr>
          <w:rFonts w:ascii="Arial" w:eastAsia="Times New Roman" w:hAnsi="Arial" w:cs="Arial"/>
          <w:kern w:val="0"/>
          <w:sz w:val="22"/>
          <w:szCs w:val="22"/>
          <w:lang w:bidi="ar-SA"/>
          <w14:ligatures w14:val="none"/>
        </w:rPr>
        <w:t>EXCERPT FROM THE MINUTES OF THE CY 2025 – 3</w:t>
      </w:r>
      <w:r w:rsidR="00CC7A50">
        <w:rPr>
          <w:rFonts w:ascii="Arial" w:eastAsia="Times New Roman" w:hAnsi="Arial" w:cs="Arial"/>
          <w:kern w:val="0"/>
          <w:sz w:val="22"/>
          <w:szCs w:val="22"/>
          <w:lang w:bidi="ar-SA"/>
          <w14:ligatures w14:val="none"/>
        </w:rPr>
        <w:t>1</w:t>
      </w:r>
      <w:r w:rsidR="00CC7A50" w:rsidRPr="00CC7A50">
        <w:rPr>
          <w:rFonts w:ascii="Arial" w:eastAsia="Times New Roman" w:hAnsi="Arial" w:cs="Arial"/>
          <w:kern w:val="0"/>
          <w:sz w:val="22"/>
          <w:szCs w:val="22"/>
          <w:vertAlign w:val="superscript"/>
          <w:lang w:bidi="ar-SA"/>
          <w14:ligatures w14:val="none"/>
        </w:rPr>
        <w:t>ST</w:t>
      </w:r>
      <w:r w:rsidR="00CC7A50">
        <w:rPr>
          <w:rFonts w:ascii="Arial" w:eastAsia="Times New Roman" w:hAnsi="Arial" w:cs="Arial"/>
          <w:kern w:val="0"/>
          <w:sz w:val="22"/>
          <w:szCs w:val="22"/>
          <w:lang w:bidi="ar-SA"/>
          <w14:ligatures w14:val="none"/>
        </w:rPr>
        <w:t xml:space="preserve"> </w:t>
      </w:r>
      <w:r w:rsidR="00250C15">
        <w:rPr>
          <w:rFonts w:ascii="Arial" w:eastAsia="Times New Roman" w:hAnsi="Arial" w:cs="Arial"/>
          <w:kern w:val="0"/>
          <w:sz w:val="22"/>
          <w:szCs w:val="22"/>
          <w:lang w:bidi="ar-SA"/>
          <w14:ligatures w14:val="none"/>
        </w:rPr>
        <w:t xml:space="preserve"> </w:t>
      </w:r>
      <w:r w:rsidRPr="00997DF8">
        <w:rPr>
          <w:rFonts w:ascii="Arial" w:eastAsia="Times New Roman" w:hAnsi="Arial" w:cs="Arial"/>
          <w:kern w:val="0"/>
          <w:sz w:val="22"/>
          <w:szCs w:val="22"/>
          <w:lang w:bidi="ar-SA"/>
          <w14:ligatures w14:val="none"/>
        </w:rPr>
        <w:t xml:space="preserve"> REGULAR</w:t>
      </w:r>
      <w:r w:rsidRPr="00997DF8">
        <w:rPr>
          <w:rFonts w:ascii="Arial" w:eastAsia="Times New Roman" w:hAnsi="Arial" w:cs="Arial"/>
          <w:b/>
          <w:kern w:val="0"/>
          <w:sz w:val="22"/>
          <w:szCs w:val="22"/>
          <w:lang w:bidi="ar-SA"/>
          <w14:ligatures w14:val="none"/>
        </w:rPr>
        <w:t xml:space="preserve"> </w:t>
      </w:r>
      <w:r w:rsidRPr="00997DF8">
        <w:rPr>
          <w:rFonts w:ascii="Arial" w:eastAsia="Times New Roman" w:hAnsi="Arial" w:cs="Arial"/>
          <w:kern w:val="0"/>
          <w:sz w:val="22"/>
          <w:szCs w:val="22"/>
          <w:lang w:bidi="ar-SA"/>
          <w14:ligatures w14:val="none"/>
        </w:rPr>
        <w:t xml:space="preserve">SESSION OF THE </w:t>
      </w:r>
      <w:proofErr w:type="gramStart"/>
      <w:r w:rsidRPr="00997DF8">
        <w:rPr>
          <w:rFonts w:ascii="Arial" w:eastAsia="Times New Roman" w:hAnsi="Arial" w:cs="Arial"/>
          <w:kern w:val="0"/>
          <w:sz w:val="22"/>
          <w:szCs w:val="22"/>
          <w:lang w:bidi="ar-SA"/>
          <w14:ligatures w14:val="none"/>
        </w:rPr>
        <w:t>HONORABLE  SANGGUNIANG</w:t>
      </w:r>
      <w:proofErr w:type="gramEnd"/>
      <w:r w:rsidRPr="00997DF8">
        <w:rPr>
          <w:rFonts w:ascii="Arial" w:eastAsia="Times New Roman" w:hAnsi="Arial" w:cs="Arial"/>
          <w:kern w:val="0"/>
          <w:sz w:val="22"/>
          <w:szCs w:val="22"/>
          <w:lang w:bidi="ar-SA"/>
          <w14:ligatures w14:val="none"/>
        </w:rPr>
        <w:t xml:space="preserve"> BAYAN TIGBAUAN, ILOILO HELD AT THE S.B. SESSION HALL, TIGBAUAN MUNICIPAL BUILDING ON JULY 30, 2025 AT 9:45 IN THE MORNING</w:t>
      </w:r>
    </w:p>
    <w:p w14:paraId="1DFD7843" w14:textId="77777777" w:rsidR="00C24D6A" w:rsidRPr="00997DF8" w:rsidRDefault="00C24D6A" w:rsidP="00C24D6A">
      <w:pPr>
        <w:spacing w:line="259" w:lineRule="auto"/>
        <w:ind w:left="720"/>
        <w:jc w:val="both"/>
        <w:rPr>
          <w:rFonts w:ascii="Arial" w:eastAsia="Calibri" w:hAnsi="Arial" w:cs="Arial"/>
          <w:b/>
          <w:i/>
          <w:kern w:val="0"/>
          <w:sz w:val="2"/>
          <w:szCs w:val="2"/>
          <w:lang w:eastAsia="en-PH" w:bidi="ar-SA"/>
          <w14:ligatures w14:val="none"/>
        </w:rPr>
      </w:pPr>
    </w:p>
    <w:p w14:paraId="1FFB6734" w14:textId="77777777" w:rsidR="00C24D6A" w:rsidRPr="00997DF8" w:rsidRDefault="00C24D6A" w:rsidP="00C24D6A">
      <w:pPr>
        <w:ind w:left="720"/>
        <w:jc w:val="both"/>
        <w:rPr>
          <w:rFonts w:ascii="Arial" w:hAnsi="Arial" w:cs="Arial"/>
          <w:b/>
          <w:i/>
          <w:sz w:val="22"/>
          <w:szCs w:val="22"/>
        </w:rPr>
      </w:pPr>
      <w:r w:rsidRPr="00997DF8">
        <w:rPr>
          <w:rFonts w:ascii="Arial" w:hAnsi="Arial" w:cs="Arial"/>
          <w:b/>
          <w:i/>
          <w:sz w:val="22"/>
          <w:szCs w:val="22"/>
        </w:rPr>
        <w:t>PRESENT:</w:t>
      </w:r>
    </w:p>
    <w:p w14:paraId="0AB2E699" w14:textId="77777777" w:rsidR="00C24D6A" w:rsidRPr="00997DF8" w:rsidRDefault="00C24D6A" w:rsidP="00C24D6A">
      <w:pPr>
        <w:spacing w:after="0" w:line="240" w:lineRule="auto"/>
        <w:ind w:firstLine="720"/>
        <w:rPr>
          <w:rFonts w:ascii="Arial" w:eastAsia="Times New Roman" w:hAnsi="Arial" w:cs="Arial"/>
          <w:kern w:val="0"/>
          <w:sz w:val="22"/>
          <w:szCs w:val="22"/>
          <w:lang w:bidi="ar-SA"/>
          <w14:ligatures w14:val="none"/>
        </w:rPr>
      </w:pPr>
      <w:r w:rsidRPr="00997DF8">
        <w:rPr>
          <w:rFonts w:ascii="Arial" w:eastAsia="Times New Roman" w:hAnsi="Arial" w:cs="Arial"/>
          <w:kern w:val="0"/>
          <w:sz w:val="22"/>
          <w:szCs w:val="22"/>
          <w:lang w:bidi="ar-SA"/>
          <w14:ligatures w14:val="none"/>
        </w:rPr>
        <w:t xml:space="preserve">HON. LUGEN T. </w:t>
      </w:r>
      <w:proofErr w:type="gramStart"/>
      <w:r w:rsidRPr="00997DF8">
        <w:rPr>
          <w:rFonts w:ascii="Arial" w:eastAsia="Times New Roman" w:hAnsi="Arial" w:cs="Arial"/>
          <w:kern w:val="0"/>
          <w:sz w:val="22"/>
          <w:szCs w:val="22"/>
          <w:lang w:bidi="ar-SA"/>
          <w14:ligatures w14:val="none"/>
        </w:rPr>
        <w:t xml:space="preserve">ORTILANO,   </w:t>
      </w:r>
      <w:proofErr w:type="gramEnd"/>
      <w:r w:rsidRPr="00997DF8">
        <w:rPr>
          <w:rFonts w:ascii="Arial" w:eastAsia="Times New Roman" w:hAnsi="Arial" w:cs="Arial"/>
          <w:kern w:val="0"/>
          <w:sz w:val="22"/>
          <w:szCs w:val="22"/>
          <w:lang w:bidi="ar-SA"/>
          <w14:ligatures w14:val="none"/>
        </w:rPr>
        <w:t xml:space="preserve">                    -</w:t>
      </w:r>
      <w:r w:rsidRPr="00997DF8">
        <w:rPr>
          <w:rFonts w:ascii="Arial" w:eastAsia="Times New Roman" w:hAnsi="Arial" w:cs="Arial"/>
          <w:kern w:val="0"/>
          <w:sz w:val="22"/>
          <w:szCs w:val="22"/>
          <w:lang w:bidi="ar-SA"/>
          <w14:ligatures w14:val="none"/>
        </w:rPr>
        <w:tab/>
        <w:t xml:space="preserve">Vice Mayor &amp; Presiding Officer </w:t>
      </w:r>
    </w:p>
    <w:p w14:paraId="0C45319C" w14:textId="77777777" w:rsidR="00C24D6A" w:rsidRPr="00997DF8" w:rsidRDefault="00C24D6A" w:rsidP="00C24D6A">
      <w:pPr>
        <w:spacing w:after="0"/>
        <w:ind w:firstLine="720"/>
        <w:rPr>
          <w:rFonts w:ascii="Arial" w:hAnsi="Arial" w:cs="Arial"/>
          <w:sz w:val="22"/>
          <w:szCs w:val="22"/>
        </w:rPr>
      </w:pPr>
      <w:r w:rsidRPr="00997DF8">
        <w:rPr>
          <w:rFonts w:ascii="Arial" w:hAnsi="Arial" w:cs="Arial"/>
          <w:sz w:val="22"/>
          <w:szCs w:val="22"/>
        </w:rPr>
        <w:t>HON. PINKY A. JARINA</w:t>
      </w:r>
      <w:r w:rsidRPr="00997DF8">
        <w:rPr>
          <w:rFonts w:ascii="Arial" w:hAnsi="Arial" w:cs="Arial"/>
          <w:sz w:val="22"/>
          <w:szCs w:val="22"/>
        </w:rPr>
        <w:tab/>
      </w:r>
      <w:r w:rsidRPr="00997DF8">
        <w:rPr>
          <w:rFonts w:ascii="Arial" w:hAnsi="Arial" w:cs="Arial"/>
          <w:sz w:val="22"/>
          <w:szCs w:val="22"/>
        </w:rPr>
        <w:tab/>
      </w:r>
      <w:r w:rsidRPr="00997DF8">
        <w:rPr>
          <w:rFonts w:ascii="Arial" w:hAnsi="Arial" w:cs="Arial"/>
          <w:sz w:val="22"/>
          <w:szCs w:val="22"/>
        </w:rPr>
        <w:tab/>
      </w:r>
      <w:proofErr w:type="gramStart"/>
      <w:r w:rsidRPr="00997DF8">
        <w:rPr>
          <w:rFonts w:ascii="Calibri" w:hAnsi="Calibri" w:cs="Arial"/>
          <w:i/>
          <w:sz w:val="22"/>
          <w:szCs w:val="22"/>
        </w:rPr>
        <w:t xml:space="preserve">-  </w:t>
      </w:r>
      <w:r w:rsidRPr="00997DF8">
        <w:rPr>
          <w:rFonts w:ascii="Calibri" w:hAnsi="Calibri" w:cs="Arial"/>
          <w:i/>
          <w:sz w:val="22"/>
          <w:szCs w:val="22"/>
        </w:rPr>
        <w:tab/>
      </w:r>
      <w:proofErr w:type="gramEnd"/>
      <w:r w:rsidRPr="00997DF8">
        <w:rPr>
          <w:rFonts w:ascii="Arial" w:hAnsi="Arial" w:cs="Arial"/>
          <w:sz w:val="22"/>
          <w:szCs w:val="22"/>
        </w:rPr>
        <w:t xml:space="preserve">SB Member </w:t>
      </w:r>
    </w:p>
    <w:p w14:paraId="558CDFB9" w14:textId="77777777" w:rsidR="00C24D6A" w:rsidRPr="00997DF8" w:rsidRDefault="00C24D6A" w:rsidP="00C24D6A">
      <w:pPr>
        <w:spacing w:after="0"/>
        <w:ind w:firstLine="720"/>
        <w:rPr>
          <w:rFonts w:ascii="Arial" w:hAnsi="Arial" w:cs="Arial"/>
          <w:sz w:val="22"/>
          <w:szCs w:val="22"/>
        </w:rPr>
      </w:pPr>
      <w:r w:rsidRPr="00997DF8">
        <w:rPr>
          <w:rFonts w:ascii="Arial" w:hAnsi="Arial" w:cs="Arial"/>
          <w:sz w:val="22"/>
          <w:szCs w:val="22"/>
        </w:rPr>
        <w:t>HON. GENE ROSE C. CANAYA</w:t>
      </w:r>
      <w:r w:rsidRPr="00997DF8">
        <w:rPr>
          <w:rFonts w:ascii="Arial" w:hAnsi="Arial" w:cs="Arial"/>
          <w:sz w:val="22"/>
          <w:szCs w:val="22"/>
        </w:rPr>
        <w:tab/>
      </w:r>
      <w:r w:rsidRPr="00997DF8">
        <w:rPr>
          <w:rFonts w:ascii="Arial" w:hAnsi="Arial" w:cs="Arial"/>
          <w:sz w:val="22"/>
          <w:szCs w:val="22"/>
        </w:rPr>
        <w:tab/>
        <w:t xml:space="preserve">- </w:t>
      </w:r>
      <w:r w:rsidRPr="00997DF8">
        <w:rPr>
          <w:rFonts w:ascii="Arial" w:hAnsi="Arial" w:cs="Arial"/>
          <w:sz w:val="22"/>
          <w:szCs w:val="22"/>
        </w:rPr>
        <w:tab/>
        <w:t xml:space="preserve">SB Member </w:t>
      </w:r>
    </w:p>
    <w:p w14:paraId="186FA2F0" w14:textId="77777777" w:rsidR="00C24D6A" w:rsidRPr="00997DF8" w:rsidRDefault="00C24D6A" w:rsidP="00C24D6A">
      <w:pPr>
        <w:spacing w:after="0"/>
        <w:ind w:firstLine="720"/>
        <w:rPr>
          <w:rFonts w:ascii="Arial" w:hAnsi="Arial" w:cs="Arial"/>
          <w:sz w:val="22"/>
          <w:szCs w:val="22"/>
        </w:rPr>
      </w:pPr>
      <w:r w:rsidRPr="00997DF8">
        <w:rPr>
          <w:rFonts w:ascii="Arial" w:hAnsi="Arial" w:cs="Arial"/>
          <w:sz w:val="22"/>
          <w:szCs w:val="22"/>
        </w:rPr>
        <w:t>HON. JOEL L. SAYSON</w:t>
      </w:r>
      <w:r w:rsidRPr="00997DF8">
        <w:rPr>
          <w:rFonts w:ascii="Arial" w:hAnsi="Arial" w:cs="Arial"/>
          <w:sz w:val="22"/>
          <w:szCs w:val="22"/>
        </w:rPr>
        <w:tab/>
      </w:r>
      <w:r w:rsidRPr="00997DF8">
        <w:rPr>
          <w:rFonts w:ascii="Arial" w:hAnsi="Arial" w:cs="Arial"/>
          <w:sz w:val="22"/>
          <w:szCs w:val="22"/>
        </w:rPr>
        <w:tab/>
      </w:r>
      <w:r w:rsidRPr="00997DF8">
        <w:rPr>
          <w:rFonts w:ascii="Arial" w:hAnsi="Arial" w:cs="Arial"/>
          <w:sz w:val="22"/>
          <w:szCs w:val="22"/>
        </w:rPr>
        <w:tab/>
      </w:r>
      <w:proofErr w:type="gramStart"/>
      <w:r w:rsidRPr="00997DF8">
        <w:rPr>
          <w:rFonts w:ascii="Calibri" w:hAnsi="Calibri" w:cs="Arial"/>
          <w:i/>
          <w:sz w:val="22"/>
          <w:szCs w:val="22"/>
        </w:rPr>
        <w:t xml:space="preserve">-  </w:t>
      </w:r>
      <w:r w:rsidRPr="00997DF8">
        <w:rPr>
          <w:rFonts w:ascii="Calibri" w:hAnsi="Calibri" w:cs="Arial"/>
          <w:i/>
          <w:sz w:val="22"/>
          <w:szCs w:val="22"/>
        </w:rPr>
        <w:tab/>
      </w:r>
      <w:proofErr w:type="gramEnd"/>
      <w:r w:rsidRPr="00997DF8">
        <w:rPr>
          <w:rFonts w:ascii="Arial" w:hAnsi="Arial" w:cs="Arial"/>
          <w:sz w:val="22"/>
          <w:szCs w:val="22"/>
        </w:rPr>
        <w:t>SB Member</w:t>
      </w:r>
    </w:p>
    <w:p w14:paraId="0DCA85CA" w14:textId="77777777" w:rsidR="00C24D6A" w:rsidRPr="00997DF8" w:rsidRDefault="00C24D6A" w:rsidP="00C24D6A">
      <w:pPr>
        <w:spacing w:after="0" w:line="240" w:lineRule="auto"/>
        <w:ind w:firstLine="720"/>
        <w:rPr>
          <w:rFonts w:ascii="Arial" w:eastAsia="Times New Roman" w:hAnsi="Arial" w:cs="Arial"/>
          <w:kern w:val="0"/>
          <w:sz w:val="22"/>
          <w:szCs w:val="22"/>
          <w:lang w:bidi="ar-SA"/>
          <w14:ligatures w14:val="none"/>
        </w:rPr>
      </w:pPr>
      <w:r w:rsidRPr="00997DF8">
        <w:rPr>
          <w:rFonts w:ascii="Arial" w:eastAsia="Times New Roman" w:hAnsi="Arial" w:cs="Arial"/>
          <w:kern w:val="0"/>
          <w:sz w:val="22"/>
          <w:szCs w:val="22"/>
          <w:lang w:bidi="ar-SA"/>
          <w14:ligatures w14:val="none"/>
        </w:rPr>
        <w:t>HON. MARLON R. TERUÑEZ</w:t>
      </w:r>
      <w:r w:rsidRPr="00997DF8">
        <w:rPr>
          <w:rFonts w:ascii="Arial" w:eastAsia="Times New Roman" w:hAnsi="Arial" w:cs="Arial"/>
          <w:kern w:val="0"/>
          <w:sz w:val="22"/>
          <w:szCs w:val="22"/>
          <w:lang w:bidi="ar-SA"/>
          <w14:ligatures w14:val="none"/>
        </w:rPr>
        <w:tab/>
      </w:r>
      <w:r w:rsidRPr="00997DF8">
        <w:rPr>
          <w:rFonts w:ascii="Arial" w:eastAsia="Times New Roman" w:hAnsi="Arial" w:cs="Arial"/>
          <w:kern w:val="0"/>
          <w:sz w:val="22"/>
          <w:szCs w:val="22"/>
          <w:lang w:bidi="ar-SA"/>
          <w14:ligatures w14:val="none"/>
        </w:rPr>
        <w:tab/>
      </w:r>
      <w:proofErr w:type="gramStart"/>
      <w:r w:rsidRPr="00997DF8">
        <w:rPr>
          <w:rFonts w:ascii="Calibri" w:eastAsia="Times New Roman" w:hAnsi="Calibri" w:cs="Arial"/>
          <w:i/>
          <w:kern w:val="0"/>
          <w:sz w:val="22"/>
          <w:szCs w:val="22"/>
          <w:lang w:bidi="ar-SA"/>
          <w14:ligatures w14:val="none"/>
        </w:rPr>
        <w:t xml:space="preserve">-  </w:t>
      </w:r>
      <w:r w:rsidRPr="00997DF8">
        <w:rPr>
          <w:rFonts w:ascii="Calibri" w:eastAsia="Times New Roman" w:hAnsi="Calibri" w:cs="Arial"/>
          <w:i/>
          <w:kern w:val="0"/>
          <w:sz w:val="22"/>
          <w:szCs w:val="22"/>
          <w:lang w:bidi="ar-SA"/>
          <w14:ligatures w14:val="none"/>
        </w:rPr>
        <w:tab/>
      </w:r>
      <w:proofErr w:type="gramEnd"/>
      <w:r w:rsidRPr="00997DF8">
        <w:rPr>
          <w:rFonts w:ascii="Arial" w:eastAsia="Times New Roman" w:hAnsi="Arial" w:cs="Arial"/>
          <w:kern w:val="0"/>
          <w:sz w:val="22"/>
          <w:szCs w:val="22"/>
          <w:lang w:bidi="ar-SA"/>
          <w14:ligatures w14:val="none"/>
        </w:rPr>
        <w:t>SB Member</w:t>
      </w:r>
    </w:p>
    <w:p w14:paraId="2D7B5D7E" w14:textId="77777777" w:rsidR="00C24D6A" w:rsidRPr="00997DF8" w:rsidRDefault="00C24D6A" w:rsidP="00C24D6A">
      <w:pPr>
        <w:spacing w:after="0" w:line="240" w:lineRule="auto"/>
        <w:ind w:firstLine="720"/>
        <w:rPr>
          <w:rFonts w:ascii="Arial" w:eastAsia="Times New Roman" w:hAnsi="Arial" w:cs="Arial"/>
          <w:kern w:val="0"/>
          <w:sz w:val="22"/>
          <w:szCs w:val="22"/>
          <w:lang w:bidi="ar-SA"/>
          <w14:ligatures w14:val="none"/>
        </w:rPr>
      </w:pPr>
      <w:r w:rsidRPr="00997DF8">
        <w:rPr>
          <w:rFonts w:ascii="Arial" w:eastAsia="Times New Roman" w:hAnsi="Arial" w:cs="Arial"/>
          <w:kern w:val="0"/>
          <w:sz w:val="22"/>
          <w:szCs w:val="22"/>
          <w:lang w:bidi="ar-SA"/>
          <w14:ligatures w14:val="none"/>
        </w:rPr>
        <w:t>HON. NORA ROSE T. TUBIANO</w:t>
      </w:r>
      <w:r w:rsidRPr="00997DF8">
        <w:rPr>
          <w:rFonts w:ascii="Arial" w:eastAsia="Times New Roman" w:hAnsi="Arial" w:cs="Arial"/>
          <w:kern w:val="0"/>
          <w:sz w:val="22"/>
          <w:szCs w:val="22"/>
          <w:lang w:bidi="ar-SA"/>
          <w14:ligatures w14:val="none"/>
        </w:rPr>
        <w:tab/>
      </w:r>
      <w:r w:rsidRPr="00997DF8">
        <w:rPr>
          <w:rFonts w:ascii="Arial" w:eastAsia="Times New Roman" w:hAnsi="Arial" w:cs="Arial"/>
          <w:kern w:val="0"/>
          <w:sz w:val="22"/>
          <w:szCs w:val="22"/>
          <w:lang w:bidi="ar-SA"/>
          <w14:ligatures w14:val="none"/>
        </w:rPr>
        <w:tab/>
      </w:r>
      <w:proofErr w:type="gramStart"/>
      <w:r w:rsidRPr="00997DF8">
        <w:rPr>
          <w:rFonts w:ascii="Calibri" w:eastAsia="Times New Roman" w:hAnsi="Calibri" w:cs="Arial"/>
          <w:i/>
          <w:kern w:val="0"/>
          <w:sz w:val="22"/>
          <w:szCs w:val="22"/>
          <w:lang w:bidi="ar-SA"/>
          <w14:ligatures w14:val="none"/>
        </w:rPr>
        <w:t xml:space="preserve">-  </w:t>
      </w:r>
      <w:r w:rsidRPr="00997DF8">
        <w:rPr>
          <w:rFonts w:ascii="Calibri" w:eastAsia="Times New Roman" w:hAnsi="Calibri" w:cs="Arial"/>
          <w:i/>
          <w:kern w:val="0"/>
          <w:sz w:val="22"/>
          <w:szCs w:val="22"/>
          <w:lang w:bidi="ar-SA"/>
          <w14:ligatures w14:val="none"/>
        </w:rPr>
        <w:tab/>
      </w:r>
      <w:proofErr w:type="gramEnd"/>
      <w:r w:rsidRPr="00997DF8">
        <w:rPr>
          <w:rFonts w:ascii="Arial" w:eastAsia="Times New Roman" w:hAnsi="Arial" w:cs="Arial"/>
          <w:kern w:val="0"/>
          <w:sz w:val="22"/>
          <w:szCs w:val="22"/>
          <w:lang w:bidi="ar-SA"/>
          <w14:ligatures w14:val="none"/>
        </w:rPr>
        <w:t>SB Member</w:t>
      </w:r>
    </w:p>
    <w:p w14:paraId="70BE6CB5" w14:textId="77777777" w:rsidR="00C24D6A" w:rsidRPr="00997DF8" w:rsidRDefault="00C24D6A" w:rsidP="00C24D6A">
      <w:pPr>
        <w:spacing w:after="0"/>
        <w:ind w:firstLine="720"/>
        <w:rPr>
          <w:rFonts w:ascii="Arial" w:hAnsi="Arial" w:cs="Arial"/>
          <w:color w:val="000000"/>
          <w:sz w:val="22"/>
          <w:szCs w:val="22"/>
        </w:rPr>
      </w:pPr>
      <w:r w:rsidRPr="00997DF8">
        <w:rPr>
          <w:rFonts w:ascii="Arial" w:hAnsi="Arial" w:cs="Arial"/>
          <w:sz w:val="22"/>
          <w:szCs w:val="22"/>
        </w:rPr>
        <w:t>HON. REYNALDO E. TUMABOTABO</w:t>
      </w:r>
      <w:r w:rsidRPr="00997DF8">
        <w:rPr>
          <w:rFonts w:ascii="Arial" w:hAnsi="Arial" w:cs="Arial"/>
          <w:sz w:val="22"/>
          <w:szCs w:val="22"/>
        </w:rPr>
        <w:tab/>
      </w:r>
      <w:proofErr w:type="gramStart"/>
      <w:r w:rsidRPr="00997DF8">
        <w:rPr>
          <w:rFonts w:ascii="Calibri" w:hAnsi="Calibri" w:cs="Arial"/>
          <w:i/>
          <w:sz w:val="22"/>
          <w:szCs w:val="22"/>
        </w:rPr>
        <w:t xml:space="preserve">-  </w:t>
      </w:r>
      <w:r w:rsidRPr="00997DF8">
        <w:rPr>
          <w:rFonts w:ascii="Calibri" w:hAnsi="Calibri" w:cs="Arial"/>
          <w:i/>
          <w:sz w:val="22"/>
          <w:szCs w:val="22"/>
        </w:rPr>
        <w:tab/>
      </w:r>
      <w:proofErr w:type="gramEnd"/>
      <w:r w:rsidRPr="00997DF8">
        <w:rPr>
          <w:rFonts w:ascii="Arial" w:hAnsi="Arial" w:cs="Arial"/>
          <w:sz w:val="22"/>
          <w:szCs w:val="22"/>
        </w:rPr>
        <w:t>SB Member</w:t>
      </w:r>
    </w:p>
    <w:p w14:paraId="545D55F6" w14:textId="77777777" w:rsidR="00C24D6A" w:rsidRPr="00997DF8" w:rsidRDefault="00C24D6A" w:rsidP="00C24D6A">
      <w:pPr>
        <w:spacing w:after="0"/>
        <w:ind w:firstLine="720"/>
        <w:rPr>
          <w:rFonts w:ascii="Arial" w:hAnsi="Arial" w:cs="Arial"/>
          <w:i/>
          <w:color w:val="000000"/>
          <w:sz w:val="22"/>
          <w:szCs w:val="22"/>
        </w:rPr>
      </w:pPr>
      <w:r w:rsidRPr="00997DF8">
        <w:rPr>
          <w:rFonts w:ascii="Arial" w:hAnsi="Arial" w:cs="Arial"/>
          <w:color w:val="000000"/>
          <w:sz w:val="22"/>
          <w:szCs w:val="22"/>
        </w:rPr>
        <w:t>HON. NORBERTO T. TURALBA</w:t>
      </w:r>
      <w:r w:rsidRPr="00997DF8">
        <w:rPr>
          <w:rFonts w:ascii="Arial" w:hAnsi="Arial" w:cs="Arial"/>
          <w:color w:val="000000"/>
          <w:sz w:val="22"/>
          <w:szCs w:val="22"/>
        </w:rPr>
        <w:tab/>
      </w:r>
      <w:r w:rsidRPr="00997DF8">
        <w:rPr>
          <w:rFonts w:ascii="Arial" w:hAnsi="Arial" w:cs="Arial"/>
          <w:color w:val="000000"/>
          <w:sz w:val="22"/>
          <w:szCs w:val="22"/>
        </w:rPr>
        <w:tab/>
      </w:r>
      <w:proofErr w:type="gramStart"/>
      <w:r w:rsidRPr="00997DF8">
        <w:rPr>
          <w:rFonts w:ascii="Calibri" w:hAnsi="Calibri" w:cs="Arial"/>
          <w:i/>
          <w:sz w:val="22"/>
          <w:szCs w:val="22"/>
        </w:rPr>
        <w:t xml:space="preserve">-  </w:t>
      </w:r>
      <w:r w:rsidRPr="00997DF8">
        <w:rPr>
          <w:rFonts w:ascii="Calibri" w:hAnsi="Calibri" w:cs="Arial"/>
          <w:i/>
          <w:sz w:val="22"/>
          <w:szCs w:val="22"/>
        </w:rPr>
        <w:tab/>
      </w:r>
      <w:proofErr w:type="gramEnd"/>
      <w:r w:rsidRPr="00997DF8">
        <w:rPr>
          <w:rFonts w:ascii="Arial" w:hAnsi="Arial" w:cs="Arial"/>
          <w:sz w:val="22"/>
          <w:szCs w:val="22"/>
        </w:rPr>
        <w:t>SB Member</w:t>
      </w:r>
    </w:p>
    <w:p w14:paraId="1BB7A219" w14:textId="77777777" w:rsidR="00C24D6A" w:rsidRPr="00997DF8" w:rsidRDefault="00C24D6A" w:rsidP="00C24D6A">
      <w:pPr>
        <w:spacing w:after="0"/>
        <w:ind w:firstLine="720"/>
        <w:rPr>
          <w:rFonts w:ascii="Arial" w:hAnsi="Arial" w:cs="Arial"/>
          <w:sz w:val="22"/>
          <w:szCs w:val="22"/>
        </w:rPr>
      </w:pPr>
      <w:r w:rsidRPr="00997DF8">
        <w:rPr>
          <w:rFonts w:ascii="Arial" w:hAnsi="Arial" w:cs="Arial"/>
          <w:sz w:val="22"/>
          <w:szCs w:val="22"/>
        </w:rPr>
        <w:t>HON. LORNA T. DOMINGO</w:t>
      </w:r>
      <w:r w:rsidRPr="00997DF8">
        <w:rPr>
          <w:rFonts w:ascii="Arial" w:hAnsi="Arial" w:cs="Arial"/>
          <w:sz w:val="22"/>
          <w:szCs w:val="22"/>
        </w:rPr>
        <w:tab/>
      </w:r>
      <w:r w:rsidRPr="00997DF8">
        <w:rPr>
          <w:rFonts w:ascii="Arial" w:hAnsi="Arial" w:cs="Arial"/>
          <w:sz w:val="22"/>
          <w:szCs w:val="22"/>
        </w:rPr>
        <w:tab/>
      </w:r>
      <w:r w:rsidRPr="00997DF8">
        <w:rPr>
          <w:rFonts w:ascii="Arial" w:hAnsi="Arial" w:cs="Arial"/>
          <w:sz w:val="22"/>
          <w:szCs w:val="22"/>
        </w:rPr>
        <w:tab/>
        <w:t>-           Liga President</w:t>
      </w:r>
    </w:p>
    <w:p w14:paraId="6ED269DA" w14:textId="77777777" w:rsidR="00C24D6A" w:rsidRPr="00997DF8" w:rsidRDefault="00C24D6A" w:rsidP="00C24D6A">
      <w:pPr>
        <w:spacing w:after="0"/>
        <w:ind w:firstLine="720"/>
        <w:rPr>
          <w:rFonts w:ascii="Arial" w:hAnsi="Arial" w:cs="Arial"/>
          <w:sz w:val="22"/>
          <w:szCs w:val="22"/>
        </w:rPr>
      </w:pPr>
    </w:p>
    <w:p w14:paraId="1933C90F" w14:textId="77777777" w:rsidR="00C24D6A" w:rsidRPr="00997DF8" w:rsidRDefault="00C24D6A" w:rsidP="00C24D6A">
      <w:pPr>
        <w:spacing w:after="0"/>
        <w:ind w:left="720"/>
        <w:jc w:val="both"/>
        <w:rPr>
          <w:rFonts w:ascii="Calibri" w:hAnsi="Calibri" w:cs="Calibri"/>
          <w:i/>
          <w:sz w:val="16"/>
          <w:szCs w:val="22"/>
        </w:rPr>
      </w:pPr>
      <w:r w:rsidRPr="00997DF8">
        <w:rPr>
          <w:rFonts w:ascii="Arial" w:hAnsi="Arial" w:cs="Arial"/>
          <w:b/>
          <w:i/>
          <w:sz w:val="22"/>
          <w:szCs w:val="22"/>
        </w:rPr>
        <w:t xml:space="preserve">OFFICIAL BUSINESS: </w:t>
      </w:r>
      <w:r w:rsidRPr="00997DF8">
        <w:rPr>
          <w:rFonts w:ascii="Calibri" w:hAnsi="Calibri" w:cs="Calibri"/>
          <w:i/>
          <w:sz w:val="16"/>
          <w:szCs w:val="22"/>
        </w:rPr>
        <w:t>(To attend the 3-Days Seminar of the Department of Human Settlements &amp; Urban Development (DHSUD) – in Partnership with the League of Local Planning &amp; Development Coordinators of Western Visayas (LLPDC-WV) on July 30-August 1, 2025, at Sams 21 Hotel, Iloilo City.)</w:t>
      </w:r>
    </w:p>
    <w:p w14:paraId="72B4F779" w14:textId="77777777" w:rsidR="00C24D6A" w:rsidRPr="00997DF8" w:rsidRDefault="00C24D6A" w:rsidP="00C24D6A">
      <w:pPr>
        <w:spacing w:after="0"/>
        <w:ind w:left="720"/>
        <w:jc w:val="both"/>
        <w:rPr>
          <w:rFonts w:ascii="Calibri" w:hAnsi="Calibri" w:cs="Calibri"/>
          <w:i/>
          <w:sz w:val="10"/>
          <w:szCs w:val="22"/>
        </w:rPr>
      </w:pPr>
    </w:p>
    <w:p w14:paraId="2386D18C" w14:textId="77777777" w:rsidR="00C24D6A" w:rsidRPr="00997DF8" w:rsidRDefault="00C24D6A" w:rsidP="00C24D6A">
      <w:pPr>
        <w:spacing w:after="0"/>
        <w:ind w:firstLine="720"/>
        <w:rPr>
          <w:rFonts w:ascii="Arial" w:hAnsi="Arial" w:cs="Arial"/>
          <w:sz w:val="22"/>
          <w:szCs w:val="22"/>
        </w:rPr>
      </w:pPr>
      <w:r w:rsidRPr="00997DF8">
        <w:rPr>
          <w:rFonts w:ascii="Arial" w:hAnsi="Arial" w:cs="Arial"/>
          <w:sz w:val="22"/>
          <w:szCs w:val="22"/>
        </w:rPr>
        <w:t>HON. ADRIAN S. CAMPOSAGRADO</w:t>
      </w:r>
      <w:r w:rsidRPr="00997DF8">
        <w:rPr>
          <w:rFonts w:ascii="Calibri" w:hAnsi="Calibri" w:cs="Arial"/>
          <w:i/>
          <w:sz w:val="22"/>
          <w:szCs w:val="22"/>
        </w:rPr>
        <w:t xml:space="preserve">            -              </w:t>
      </w:r>
      <w:r w:rsidRPr="00997DF8">
        <w:rPr>
          <w:rFonts w:ascii="Arial" w:hAnsi="Arial" w:cs="Arial"/>
          <w:sz w:val="22"/>
          <w:szCs w:val="22"/>
        </w:rPr>
        <w:t>SB Member</w:t>
      </w:r>
    </w:p>
    <w:p w14:paraId="0621B39E" w14:textId="77777777" w:rsidR="00C24D6A" w:rsidRPr="00997DF8" w:rsidRDefault="00C24D6A" w:rsidP="00C24D6A">
      <w:pPr>
        <w:tabs>
          <w:tab w:val="left" w:pos="5760"/>
        </w:tabs>
        <w:spacing w:after="0" w:line="240" w:lineRule="auto"/>
        <w:ind w:left="360"/>
        <w:rPr>
          <w:rFonts w:ascii="Arial" w:eastAsia="Times New Roman" w:hAnsi="Arial" w:cs="Arial"/>
          <w:b/>
          <w:i/>
          <w:kern w:val="0"/>
          <w:sz w:val="22"/>
          <w:szCs w:val="22"/>
          <w:lang w:bidi="ar-SA"/>
          <w14:ligatures w14:val="none"/>
        </w:rPr>
      </w:pPr>
      <w:r w:rsidRPr="00997DF8">
        <w:rPr>
          <w:rFonts w:ascii="Arial" w:eastAsia="Times New Roman" w:hAnsi="Arial" w:cs="Arial"/>
          <w:b/>
          <w:i/>
          <w:kern w:val="0"/>
          <w:sz w:val="22"/>
          <w:szCs w:val="22"/>
          <w:lang w:bidi="ar-SA"/>
          <w14:ligatures w14:val="none"/>
        </w:rPr>
        <w:t xml:space="preserve">     ABSENT: </w:t>
      </w:r>
    </w:p>
    <w:p w14:paraId="55F45A03" w14:textId="77777777" w:rsidR="00C24D6A" w:rsidRPr="00997DF8" w:rsidRDefault="00C24D6A" w:rsidP="00C24D6A">
      <w:pPr>
        <w:spacing w:after="0"/>
        <w:ind w:firstLine="720"/>
        <w:jc w:val="both"/>
        <w:rPr>
          <w:rFonts w:ascii="Arial" w:eastAsia="Times New Roman" w:hAnsi="Arial" w:cs="Arial"/>
          <w:bCs/>
          <w:iCs/>
          <w:kern w:val="0"/>
          <w:sz w:val="22"/>
          <w:szCs w:val="22"/>
          <w:lang w:eastAsia="en-PH" w:bidi="ar-SA"/>
          <w14:ligatures w14:val="none"/>
        </w:rPr>
      </w:pPr>
      <w:r w:rsidRPr="00997DF8">
        <w:rPr>
          <w:rFonts w:ascii="Arial" w:hAnsi="Arial" w:cs="Arial"/>
          <w:color w:val="000000"/>
          <w:sz w:val="22"/>
          <w:szCs w:val="22"/>
        </w:rPr>
        <w:t>HON. FLORENCE JOY V. CABALONGA</w:t>
      </w:r>
      <w:r w:rsidRPr="00997DF8">
        <w:rPr>
          <w:rFonts w:ascii="Arial" w:hAnsi="Arial" w:cs="Arial"/>
          <w:color w:val="000000"/>
          <w:sz w:val="22"/>
          <w:szCs w:val="22"/>
        </w:rPr>
        <w:tab/>
        <w:t>-           SKMF President (</w:t>
      </w:r>
      <w:r w:rsidRPr="00997DF8">
        <w:rPr>
          <w:rFonts w:ascii="Calibri" w:hAnsi="Calibri" w:cs="Calibri"/>
          <w:i/>
          <w:color w:val="000000"/>
          <w:sz w:val="22"/>
          <w:szCs w:val="22"/>
        </w:rPr>
        <w:t>Sick Leave</w:t>
      </w:r>
      <w:r w:rsidRPr="00997DF8">
        <w:rPr>
          <w:rFonts w:ascii="Arial" w:hAnsi="Arial" w:cs="Arial"/>
          <w:color w:val="000000"/>
          <w:sz w:val="22"/>
          <w:szCs w:val="22"/>
        </w:rPr>
        <w:t>)</w:t>
      </w:r>
    </w:p>
    <w:p w14:paraId="1A2E05FA" w14:textId="77777777" w:rsidR="00C24D6A" w:rsidRPr="00997DF8" w:rsidRDefault="00C24D6A" w:rsidP="00C24D6A">
      <w:pPr>
        <w:tabs>
          <w:tab w:val="left" w:pos="5760"/>
        </w:tabs>
        <w:spacing w:after="0" w:line="240" w:lineRule="auto"/>
        <w:rPr>
          <w:rFonts w:ascii="Arial" w:eastAsia="Times New Roman" w:hAnsi="Arial" w:cs="Arial"/>
          <w:bCs/>
          <w:iCs/>
          <w:kern w:val="0"/>
          <w:sz w:val="22"/>
          <w:szCs w:val="22"/>
          <w:lang w:eastAsia="en-PH" w:bidi="ar-SA"/>
          <w14:ligatures w14:val="none"/>
        </w:rPr>
      </w:pPr>
      <w:r w:rsidRPr="00997DF8">
        <w:rPr>
          <w:rFonts w:ascii="Arial" w:eastAsia="Times New Roman" w:hAnsi="Arial" w:cs="Arial"/>
          <w:bCs/>
          <w:iCs/>
          <w:kern w:val="0"/>
          <w:sz w:val="22"/>
          <w:szCs w:val="22"/>
          <w:lang w:eastAsia="en-PH" w:bidi="ar-SA"/>
          <w14:ligatures w14:val="none"/>
        </w:rPr>
        <w:t xml:space="preserve">- - - - - - - - - - - - - - - - - - - - - - - - - - - - - - - - - - - - - - - - - - - - - - - - - - - - - - - - - - - - - - - - - - - - - - </w:t>
      </w:r>
    </w:p>
    <w:p w14:paraId="22F46F8D" w14:textId="77777777" w:rsidR="00C24D6A" w:rsidRDefault="00C24D6A" w:rsidP="00C24D6A">
      <w:pPr>
        <w:spacing w:afterLines="100" w:after="240"/>
        <w:ind w:left="2880" w:firstLine="720"/>
        <w:contextualSpacing/>
        <w:jc w:val="both"/>
        <w:rPr>
          <w:rFonts w:ascii="Arial" w:hAnsi="Arial" w:cs="Arial"/>
          <w:b/>
          <w:sz w:val="22"/>
          <w:szCs w:val="22"/>
        </w:rPr>
      </w:pPr>
    </w:p>
    <w:p w14:paraId="72A7F5F9" w14:textId="2A413755" w:rsidR="00C24D6A" w:rsidRPr="00C24D6A" w:rsidRDefault="00C24D6A" w:rsidP="00C24D6A">
      <w:pPr>
        <w:spacing w:afterLines="100" w:after="240"/>
        <w:ind w:left="2880" w:firstLine="720"/>
        <w:contextualSpacing/>
        <w:jc w:val="both"/>
        <w:rPr>
          <w:rFonts w:ascii="Arial" w:hAnsi="Arial" w:cs="Arial"/>
          <w:b/>
          <w:sz w:val="22"/>
          <w:szCs w:val="22"/>
        </w:rPr>
      </w:pPr>
      <w:r w:rsidRPr="00C24D6A">
        <w:rPr>
          <w:rFonts w:ascii="Arial" w:hAnsi="Arial" w:cs="Arial"/>
          <w:b/>
          <w:sz w:val="22"/>
          <w:szCs w:val="22"/>
        </w:rPr>
        <w:t>Resolution No. 2025-126</w:t>
      </w:r>
    </w:p>
    <w:p w14:paraId="1CB3DD74" w14:textId="77777777" w:rsidR="00C24D6A" w:rsidRPr="00C24D6A" w:rsidRDefault="00C24D6A" w:rsidP="00C24D6A">
      <w:pPr>
        <w:pStyle w:val="NoSpacing"/>
        <w:jc w:val="both"/>
        <w:rPr>
          <w:rFonts w:ascii="Arial" w:hAnsi="Arial" w:cs="Arial"/>
          <w:b/>
          <w:i/>
          <w:sz w:val="10"/>
          <w:szCs w:val="22"/>
        </w:rPr>
      </w:pPr>
    </w:p>
    <w:p w14:paraId="3B437DDD" w14:textId="77777777" w:rsidR="00C24D6A" w:rsidRPr="00C24D6A" w:rsidRDefault="00C24D6A" w:rsidP="00C24D6A">
      <w:pPr>
        <w:pStyle w:val="NoSpacing"/>
        <w:jc w:val="both"/>
        <w:rPr>
          <w:rFonts w:ascii="Arial" w:hAnsi="Arial" w:cs="Arial"/>
          <w:b/>
          <w:color w:val="000000"/>
          <w:sz w:val="22"/>
          <w:szCs w:val="22"/>
          <w:lang w:eastAsia="en-PH"/>
        </w:rPr>
      </w:pPr>
      <w:r w:rsidRPr="00C24D6A">
        <w:rPr>
          <w:rFonts w:ascii="Arial" w:hAnsi="Arial" w:cs="Arial"/>
          <w:b/>
          <w:i/>
          <w:sz w:val="22"/>
          <w:szCs w:val="22"/>
        </w:rPr>
        <w:t xml:space="preserve"> </w:t>
      </w:r>
      <w:r w:rsidRPr="00C24D6A">
        <w:rPr>
          <w:rFonts w:ascii="Arial" w:hAnsi="Arial" w:cs="Arial"/>
          <w:b/>
          <w:color w:val="000000"/>
          <w:sz w:val="22"/>
          <w:szCs w:val="22"/>
          <w:lang w:eastAsia="en-PH"/>
        </w:rPr>
        <w:t xml:space="preserve">RESOLUTION </w:t>
      </w:r>
      <w:bookmarkStart w:id="0" w:name="_Hlk204768152"/>
      <w:r w:rsidRPr="00C24D6A">
        <w:rPr>
          <w:rFonts w:ascii="Arial" w:hAnsi="Arial" w:cs="Arial"/>
          <w:b/>
          <w:color w:val="000000"/>
          <w:sz w:val="22"/>
          <w:szCs w:val="22"/>
          <w:lang w:eastAsia="en-PH"/>
        </w:rPr>
        <w:t>CONGRATULATING PGEN NICOLAS DELOSO TORRE III, THE NEW CHIEF OF THE PHILIPPINE NATIONAL POLICE, WITH TIGBAUANON BLOODLINE ON HIS FATHER SIDE RODOLFO “DOLPING”, OLARTO TORRE GIVING PRIDE AND HONOR TO THE MUNICIPALITY OF TIGBAUAN</w:t>
      </w:r>
    </w:p>
    <w:bookmarkEnd w:id="0"/>
    <w:p w14:paraId="27404F25" w14:textId="77777777" w:rsidR="00C24D6A" w:rsidRPr="00EF7D3F" w:rsidRDefault="00C24D6A" w:rsidP="00C24D6A">
      <w:pPr>
        <w:jc w:val="both"/>
        <w:rPr>
          <w:rFonts w:ascii="Arial" w:hAnsi="Arial" w:cs="Arial"/>
          <w:color w:val="000000"/>
          <w:sz w:val="10"/>
          <w:szCs w:val="22"/>
          <w:lang w:eastAsia="en-PH"/>
        </w:rPr>
      </w:pPr>
      <w:r w:rsidRPr="00AF7EC0">
        <w:rPr>
          <w:rFonts w:ascii="Arial" w:hAnsi="Arial" w:cs="Arial"/>
          <w:color w:val="000000"/>
          <w:sz w:val="22"/>
          <w:szCs w:val="22"/>
          <w:lang w:eastAsia="en-PH"/>
        </w:rPr>
        <w:tab/>
      </w:r>
    </w:p>
    <w:p w14:paraId="6928F955" w14:textId="5BB96B91" w:rsidR="00C24D6A" w:rsidRPr="00AF7EC0" w:rsidRDefault="00C24D6A" w:rsidP="00C24D6A">
      <w:pPr>
        <w:ind w:firstLine="720"/>
        <w:jc w:val="both"/>
        <w:rPr>
          <w:rFonts w:ascii="Arial" w:hAnsi="Arial" w:cs="Arial"/>
          <w:color w:val="000000"/>
          <w:sz w:val="22"/>
          <w:szCs w:val="22"/>
          <w:lang w:eastAsia="en-PH"/>
        </w:rPr>
      </w:pPr>
      <w:r w:rsidRPr="00AF7EC0">
        <w:rPr>
          <w:rFonts w:ascii="Arial" w:hAnsi="Arial" w:cs="Arial"/>
          <w:color w:val="000000"/>
          <w:sz w:val="22"/>
          <w:szCs w:val="22"/>
          <w:lang w:eastAsia="en-PH"/>
        </w:rPr>
        <w:t xml:space="preserve">WHEREAS, General </w:t>
      </w:r>
      <w:bookmarkStart w:id="1" w:name="_Hlk204768587"/>
      <w:r w:rsidRPr="00AF7EC0">
        <w:rPr>
          <w:rFonts w:ascii="Arial" w:hAnsi="Arial" w:cs="Arial"/>
          <w:color w:val="000000"/>
          <w:sz w:val="22"/>
          <w:szCs w:val="22"/>
          <w:lang w:eastAsia="en-PH"/>
        </w:rPr>
        <w:t xml:space="preserve">Nicolas Deloso Torre III </w:t>
      </w:r>
      <w:bookmarkEnd w:id="1"/>
      <w:r w:rsidRPr="00AF7EC0">
        <w:rPr>
          <w:rFonts w:ascii="Arial" w:hAnsi="Arial" w:cs="Arial"/>
          <w:color w:val="000000"/>
          <w:sz w:val="22"/>
          <w:szCs w:val="22"/>
          <w:lang w:eastAsia="en-PH"/>
        </w:rPr>
        <w:t xml:space="preserve">was born on March 11, 1970, in Jolo, Sulu. He was raised in Koronadal, South Cotabato, where he completed his elementary and high school education. He is the eldest of five children. His father, Rodolfo Molarto Torre, was a master sergeant in the Philippine Constabulary and was originally from </w:t>
      </w:r>
      <w:proofErr w:type="spellStart"/>
      <w:r w:rsidRPr="00AF7EC0">
        <w:rPr>
          <w:rFonts w:ascii="Arial" w:hAnsi="Arial" w:cs="Arial"/>
          <w:color w:val="000000"/>
          <w:sz w:val="22"/>
          <w:szCs w:val="22"/>
          <w:lang w:eastAsia="en-PH"/>
        </w:rPr>
        <w:t>Tigbauan</w:t>
      </w:r>
      <w:proofErr w:type="spellEnd"/>
      <w:r w:rsidRPr="00AF7EC0">
        <w:rPr>
          <w:rFonts w:ascii="Arial" w:hAnsi="Arial" w:cs="Arial"/>
          <w:color w:val="000000"/>
          <w:sz w:val="22"/>
          <w:szCs w:val="22"/>
          <w:lang w:eastAsia="en-PH"/>
        </w:rPr>
        <w:t xml:space="preserve">, Iloilo. His mother, Julia Deloso, was a teacher from </w:t>
      </w:r>
      <w:proofErr w:type="spellStart"/>
      <w:r w:rsidRPr="00AF7EC0">
        <w:rPr>
          <w:rFonts w:ascii="Arial" w:hAnsi="Arial" w:cs="Arial"/>
          <w:color w:val="000000"/>
          <w:sz w:val="22"/>
          <w:szCs w:val="22"/>
          <w:lang w:eastAsia="en-PH"/>
        </w:rPr>
        <w:t>Dumangas</w:t>
      </w:r>
      <w:proofErr w:type="spellEnd"/>
      <w:r w:rsidRPr="00AF7EC0">
        <w:rPr>
          <w:rFonts w:ascii="Arial" w:hAnsi="Arial" w:cs="Arial"/>
          <w:color w:val="000000"/>
          <w:sz w:val="22"/>
          <w:szCs w:val="22"/>
          <w:lang w:eastAsia="en-PH"/>
        </w:rPr>
        <w:t xml:space="preserve">, Iloilo. These roots </w:t>
      </w:r>
      <w:r w:rsidRPr="004B5A6F">
        <w:rPr>
          <w:rFonts w:ascii="Arial" w:hAnsi="Arial" w:cs="Arial"/>
          <w:sz w:val="22"/>
          <w:szCs w:val="22"/>
          <w:lang w:eastAsia="en-PH"/>
        </w:rPr>
        <w:t xml:space="preserve">made </w:t>
      </w:r>
      <w:r w:rsidRPr="00AF7EC0">
        <w:rPr>
          <w:rFonts w:ascii="Arial" w:hAnsi="Arial" w:cs="Arial"/>
          <w:color w:val="000000"/>
          <w:sz w:val="22"/>
          <w:szCs w:val="22"/>
          <w:lang w:eastAsia="en-PH"/>
        </w:rPr>
        <w:t xml:space="preserve">General Torre a full-blooded Ilonggo by descent, with his paternal ancestry directly tied to the </w:t>
      </w:r>
      <w:r>
        <w:rPr>
          <w:rFonts w:ascii="Arial" w:hAnsi="Arial" w:cs="Arial"/>
          <w:color w:val="000000"/>
          <w:sz w:val="22"/>
          <w:szCs w:val="22"/>
          <w:lang w:eastAsia="en-PH"/>
        </w:rPr>
        <w:t>M</w:t>
      </w:r>
      <w:r w:rsidRPr="00AF7EC0">
        <w:rPr>
          <w:rFonts w:ascii="Arial" w:hAnsi="Arial" w:cs="Arial"/>
          <w:color w:val="000000"/>
          <w:sz w:val="22"/>
          <w:szCs w:val="22"/>
          <w:lang w:eastAsia="en-PH"/>
        </w:rPr>
        <w:t xml:space="preserve">unicipality of </w:t>
      </w:r>
      <w:proofErr w:type="spellStart"/>
      <w:r w:rsidRPr="00AF7EC0">
        <w:rPr>
          <w:rFonts w:ascii="Arial" w:hAnsi="Arial" w:cs="Arial"/>
          <w:color w:val="000000"/>
          <w:sz w:val="22"/>
          <w:szCs w:val="22"/>
          <w:lang w:eastAsia="en-PH"/>
        </w:rPr>
        <w:t>Tigbauan</w:t>
      </w:r>
      <w:proofErr w:type="spellEnd"/>
      <w:r>
        <w:rPr>
          <w:rFonts w:ascii="Arial" w:hAnsi="Arial" w:cs="Arial"/>
          <w:color w:val="000000"/>
          <w:sz w:val="22"/>
          <w:szCs w:val="22"/>
          <w:lang w:eastAsia="en-PH"/>
        </w:rPr>
        <w:t>;</w:t>
      </w:r>
    </w:p>
    <w:p w14:paraId="5C24F08F" w14:textId="77777777" w:rsidR="00C24D6A" w:rsidRPr="00AF7EC0" w:rsidRDefault="00C24D6A" w:rsidP="00C24D6A">
      <w:pPr>
        <w:ind w:firstLine="720"/>
        <w:jc w:val="both"/>
        <w:rPr>
          <w:rFonts w:ascii="Arial" w:hAnsi="Arial" w:cs="Arial"/>
          <w:color w:val="000000"/>
          <w:sz w:val="22"/>
          <w:szCs w:val="22"/>
          <w:lang w:eastAsia="en-PH"/>
        </w:rPr>
      </w:pPr>
      <w:r w:rsidRPr="00AF7EC0">
        <w:rPr>
          <w:rFonts w:ascii="Arial" w:hAnsi="Arial" w:cs="Arial"/>
          <w:color w:val="000000"/>
          <w:sz w:val="22"/>
          <w:szCs w:val="22"/>
          <w:lang w:eastAsia="en-PH"/>
        </w:rPr>
        <w:t xml:space="preserve">WHEREAS, General Torre's academic journey reflects his excellence and discipline. He attended the Notre Dame of Marbel in his hometown for his elementary studies and graduated as valedictorian. At the Koronadal National Comprehensive High School, he graduated as salutatorian. He was a Department of Science and Technology (DOST) scholar and initially enrolled in Electronics and Communications Engineering at the </w:t>
      </w:r>
      <w:proofErr w:type="spellStart"/>
      <w:r w:rsidRPr="00AF7EC0">
        <w:rPr>
          <w:rFonts w:ascii="Arial" w:hAnsi="Arial" w:cs="Arial"/>
          <w:color w:val="000000"/>
          <w:sz w:val="22"/>
          <w:szCs w:val="22"/>
          <w:lang w:eastAsia="en-PH"/>
        </w:rPr>
        <w:t>Mapúa</w:t>
      </w:r>
      <w:proofErr w:type="spellEnd"/>
      <w:r w:rsidRPr="00AF7EC0">
        <w:rPr>
          <w:rFonts w:ascii="Arial" w:hAnsi="Arial" w:cs="Arial"/>
          <w:color w:val="000000"/>
          <w:sz w:val="22"/>
          <w:szCs w:val="22"/>
          <w:lang w:eastAsia="en-PH"/>
        </w:rPr>
        <w:t xml:space="preserve"> Institute of Technology in Manila. However, his passion for public service led him to shift paths</w:t>
      </w:r>
      <w:r>
        <w:rPr>
          <w:rFonts w:ascii="Arial" w:hAnsi="Arial" w:cs="Arial"/>
          <w:color w:val="000000"/>
          <w:sz w:val="22"/>
          <w:szCs w:val="22"/>
          <w:lang w:eastAsia="en-PH"/>
        </w:rPr>
        <w:t>;</w:t>
      </w:r>
    </w:p>
    <w:p w14:paraId="3F2AA616" w14:textId="77777777" w:rsidR="00C24D6A" w:rsidRPr="00AF7EC0" w:rsidRDefault="00C24D6A" w:rsidP="00C24D6A">
      <w:pPr>
        <w:ind w:firstLine="720"/>
        <w:jc w:val="both"/>
        <w:rPr>
          <w:rFonts w:ascii="Arial" w:hAnsi="Arial" w:cs="Arial"/>
          <w:color w:val="000000"/>
          <w:sz w:val="22"/>
          <w:szCs w:val="22"/>
          <w:lang w:eastAsia="en-PH"/>
        </w:rPr>
      </w:pPr>
      <w:r w:rsidRPr="00AF7EC0">
        <w:rPr>
          <w:rFonts w:ascii="Arial" w:hAnsi="Arial" w:cs="Arial"/>
          <w:color w:val="000000"/>
          <w:sz w:val="22"/>
          <w:szCs w:val="22"/>
          <w:lang w:eastAsia="en-PH"/>
        </w:rPr>
        <w:t xml:space="preserve">WHEREAS, in 1989, he joined the Philippine National Police Academy (PNPA) and graduated in 1993 as part of the </w:t>
      </w:r>
      <w:proofErr w:type="spellStart"/>
      <w:r w:rsidRPr="00AF7EC0">
        <w:rPr>
          <w:rFonts w:ascii="Arial" w:hAnsi="Arial" w:cs="Arial"/>
          <w:color w:val="000000"/>
          <w:sz w:val="22"/>
          <w:szCs w:val="22"/>
          <w:lang w:eastAsia="en-PH"/>
        </w:rPr>
        <w:t>Tagapaglunsad</w:t>
      </w:r>
      <w:proofErr w:type="spellEnd"/>
      <w:r w:rsidRPr="00AF7EC0">
        <w:rPr>
          <w:rFonts w:ascii="Arial" w:hAnsi="Arial" w:cs="Arial"/>
          <w:color w:val="000000"/>
          <w:sz w:val="22"/>
          <w:szCs w:val="22"/>
          <w:lang w:eastAsia="en-PH"/>
        </w:rPr>
        <w:t xml:space="preserve"> Class. From there, he rose through the ranks of the PNP, and earned a reputation for principled service and firm leadership</w:t>
      </w:r>
      <w:r>
        <w:rPr>
          <w:rFonts w:ascii="Arial" w:hAnsi="Arial" w:cs="Arial"/>
          <w:color w:val="000000"/>
          <w:sz w:val="22"/>
          <w:szCs w:val="22"/>
          <w:lang w:eastAsia="en-PH"/>
        </w:rPr>
        <w:t>;</w:t>
      </w:r>
    </w:p>
    <w:p w14:paraId="417EE77C" w14:textId="77777777" w:rsidR="00C24D6A" w:rsidRDefault="00C24D6A" w:rsidP="00C24D6A">
      <w:pPr>
        <w:ind w:firstLine="720"/>
        <w:jc w:val="both"/>
        <w:rPr>
          <w:rFonts w:ascii="Arial" w:hAnsi="Arial" w:cs="Arial"/>
          <w:color w:val="000000"/>
          <w:sz w:val="22"/>
          <w:szCs w:val="22"/>
          <w:lang w:eastAsia="en-PH"/>
        </w:rPr>
      </w:pPr>
      <w:r w:rsidRPr="00AF7EC0">
        <w:rPr>
          <w:rFonts w:ascii="Arial" w:hAnsi="Arial" w:cs="Arial"/>
          <w:color w:val="000000"/>
          <w:sz w:val="22"/>
          <w:szCs w:val="22"/>
          <w:lang w:eastAsia="en-PH"/>
        </w:rPr>
        <w:t>WHEREAS, he held several important assignments, which include Director of the Criminal Investigation and Detection Group (CIDG), and was appointed Chief of the Philippine National Police in June 2025. His leadership during high-profile law enforcement operations, including the arrest of powerful individuals, earned him national praise and public trust</w:t>
      </w:r>
      <w:r>
        <w:rPr>
          <w:rFonts w:ascii="Arial" w:hAnsi="Arial" w:cs="Arial"/>
          <w:color w:val="000000"/>
          <w:sz w:val="22"/>
          <w:szCs w:val="22"/>
          <w:lang w:eastAsia="en-PH"/>
        </w:rPr>
        <w:t>;</w:t>
      </w:r>
    </w:p>
    <w:p w14:paraId="0345222A" w14:textId="77777777" w:rsidR="00C24D6A" w:rsidRDefault="00C24D6A" w:rsidP="00C24D6A">
      <w:pPr>
        <w:ind w:firstLine="720"/>
        <w:jc w:val="both"/>
        <w:rPr>
          <w:rFonts w:ascii="Arial" w:hAnsi="Arial" w:cs="Arial"/>
          <w:color w:val="000000"/>
          <w:sz w:val="22"/>
          <w:szCs w:val="22"/>
          <w:lang w:eastAsia="en-PH"/>
        </w:rPr>
      </w:pPr>
    </w:p>
    <w:p w14:paraId="3CC5EEBB" w14:textId="064A7D97" w:rsidR="00C24D6A" w:rsidRPr="00AF7EC0" w:rsidRDefault="00C24D6A" w:rsidP="00C24D6A">
      <w:pPr>
        <w:ind w:left="5760" w:firstLine="720"/>
        <w:jc w:val="both"/>
        <w:rPr>
          <w:rFonts w:ascii="Arial" w:hAnsi="Arial" w:cs="Arial"/>
          <w:color w:val="000000"/>
          <w:sz w:val="22"/>
          <w:szCs w:val="22"/>
          <w:lang w:eastAsia="en-PH"/>
        </w:rPr>
      </w:pPr>
      <w:r w:rsidRPr="00997DF8">
        <w:rPr>
          <w:rFonts w:ascii="Arial" w:hAnsi="Arial" w:cs="Arial"/>
          <w:sz w:val="22"/>
          <w:szCs w:val="22"/>
          <w:shd w:val="clear" w:color="auto" w:fill="FFFFFF"/>
          <w:lang w:val="en-PH"/>
        </w:rPr>
        <w:lastRenderedPageBreak/>
        <w:t>Page 2-Res. No./ 2025-12</w:t>
      </w:r>
      <w:r>
        <w:rPr>
          <w:rFonts w:ascii="Arial" w:hAnsi="Arial" w:cs="Arial"/>
          <w:sz w:val="22"/>
          <w:szCs w:val="22"/>
          <w:shd w:val="clear" w:color="auto" w:fill="FFFFFF"/>
          <w:lang w:val="en-PH"/>
        </w:rPr>
        <w:t>6</w:t>
      </w:r>
    </w:p>
    <w:p w14:paraId="3C836A12" w14:textId="77777777" w:rsidR="00C24D6A" w:rsidRDefault="00C24D6A" w:rsidP="00C24D6A">
      <w:pPr>
        <w:ind w:firstLine="720"/>
        <w:jc w:val="both"/>
        <w:rPr>
          <w:rFonts w:ascii="Arial" w:hAnsi="Arial" w:cs="Arial"/>
          <w:color w:val="000000"/>
          <w:sz w:val="22"/>
          <w:szCs w:val="22"/>
          <w:lang w:eastAsia="en-PH"/>
        </w:rPr>
      </w:pPr>
    </w:p>
    <w:p w14:paraId="18890F34" w14:textId="45F1EBA3" w:rsidR="00C24D6A" w:rsidRPr="00AF7EC0" w:rsidRDefault="00C24D6A" w:rsidP="00C24D6A">
      <w:pPr>
        <w:ind w:firstLine="720"/>
        <w:jc w:val="both"/>
        <w:rPr>
          <w:rFonts w:ascii="Arial" w:hAnsi="Arial" w:cs="Arial"/>
          <w:color w:val="000000"/>
          <w:sz w:val="22"/>
          <w:szCs w:val="22"/>
          <w:lang w:eastAsia="en-PH"/>
        </w:rPr>
      </w:pPr>
      <w:r w:rsidRPr="00AF7EC0">
        <w:rPr>
          <w:rFonts w:ascii="Arial" w:hAnsi="Arial" w:cs="Arial"/>
          <w:color w:val="000000"/>
          <w:sz w:val="22"/>
          <w:szCs w:val="22"/>
          <w:lang w:eastAsia="en-PH"/>
        </w:rPr>
        <w:t xml:space="preserve">WHEREAS, his connection to </w:t>
      </w:r>
      <w:proofErr w:type="spellStart"/>
      <w:r w:rsidRPr="00AF7EC0">
        <w:rPr>
          <w:rFonts w:ascii="Arial" w:hAnsi="Arial" w:cs="Arial"/>
          <w:color w:val="000000"/>
          <w:sz w:val="22"/>
          <w:szCs w:val="22"/>
          <w:lang w:eastAsia="en-PH"/>
        </w:rPr>
        <w:t>Tigbauan</w:t>
      </w:r>
      <w:proofErr w:type="spellEnd"/>
      <w:r w:rsidRPr="00AF7EC0">
        <w:rPr>
          <w:rFonts w:ascii="Arial" w:hAnsi="Arial" w:cs="Arial"/>
          <w:color w:val="000000"/>
          <w:sz w:val="22"/>
          <w:szCs w:val="22"/>
          <w:lang w:eastAsia="en-PH"/>
        </w:rPr>
        <w:t xml:space="preserve"> is through his father, who was born and raised in the town. Although General Torre did not grow up in </w:t>
      </w:r>
      <w:proofErr w:type="spellStart"/>
      <w:r w:rsidRPr="00AF7EC0">
        <w:rPr>
          <w:rFonts w:ascii="Arial" w:hAnsi="Arial" w:cs="Arial"/>
          <w:color w:val="000000"/>
          <w:sz w:val="22"/>
          <w:szCs w:val="22"/>
          <w:lang w:eastAsia="en-PH"/>
        </w:rPr>
        <w:t>Tigbauan</w:t>
      </w:r>
      <w:proofErr w:type="spellEnd"/>
      <w:r w:rsidRPr="00AF7EC0">
        <w:rPr>
          <w:rFonts w:ascii="Arial" w:hAnsi="Arial" w:cs="Arial"/>
          <w:color w:val="000000"/>
          <w:sz w:val="22"/>
          <w:szCs w:val="22"/>
          <w:lang w:eastAsia="en-PH"/>
        </w:rPr>
        <w:t xml:space="preserve"> and has not held office there, his paternal roots tie him to the municipality. This connection is a source of pride for many </w:t>
      </w:r>
      <w:proofErr w:type="spellStart"/>
      <w:r w:rsidRPr="00AF7EC0">
        <w:rPr>
          <w:rFonts w:ascii="Arial" w:hAnsi="Arial" w:cs="Arial"/>
          <w:color w:val="000000"/>
          <w:sz w:val="22"/>
          <w:szCs w:val="22"/>
          <w:lang w:eastAsia="en-PH"/>
        </w:rPr>
        <w:t>Tigbauanons</w:t>
      </w:r>
      <w:proofErr w:type="spellEnd"/>
      <w:r w:rsidRPr="00AF7EC0">
        <w:rPr>
          <w:rFonts w:ascii="Arial" w:hAnsi="Arial" w:cs="Arial"/>
          <w:color w:val="000000"/>
          <w:sz w:val="22"/>
          <w:szCs w:val="22"/>
          <w:lang w:eastAsia="en-PH"/>
        </w:rPr>
        <w:t>, as he is among those with ancestry from the town who reached high-ranking national positions in government</w:t>
      </w:r>
      <w:r>
        <w:rPr>
          <w:rFonts w:ascii="Arial" w:hAnsi="Arial" w:cs="Arial"/>
          <w:color w:val="000000"/>
          <w:sz w:val="22"/>
          <w:szCs w:val="22"/>
          <w:lang w:eastAsia="en-PH"/>
        </w:rPr>
        <w:t>;</w:t>
      </w:r>
    </w:p>
    <w:p w14:paraId="257400D5" w14:textId="74877BFC" w:rsidR="00C24D6A" w:rsidRPr="00AF7EC0" w:rsidRDefault="00C24D6A" w:rsidP="00C24D6A">
      <w:pPr>
        <w:ind w:firstLine="720"/>
        <w:jc w:val="both"/>
        <w:rPr>
          <w:rFonts w:ascii="Arial" w:hAnsi="Arial" w:cs="Arial"/>
          <w:color w:val="000000"/>
          <w:sz w:val="22"/>
          <w:szCs w:val="22"/>
          <w:lang w:eastAsia="en-PH"/>
        </w:rPr>
      </w:pPr>
      <w:r w:rsidRPr="00AF7EC0">
        <w:rPr>
          <w:rFonts w:ascii="Arial" w:hAnsi="Arial" w:cs="Arial"/>
          <w:color w:val="000000"/>
          <w:sz w:val="22"/>
          <w:szCs w:val="22"/>
          <w:lang w:eastAsia="en-PH"/>
        </w:rPr>
        <w:t xml:space="preserve">NOW, THEREFORE, on motion of HON. MARLON R. TERUÑEZ, Chairman, Committee on </w:t>
      </w:r>
      <w:r w:rsidR="00133BD9">
        <w:rPr>
          <w:rFonts w:ascii="Arial" w:hAnsi="Arial" w:cs="Arial"/>
          <w:color w:val="000000"/>
          <w:sz w:val="22"/>
          <w:szCs w:val="22"/>
          <w:lang w:eastAsia="en-PH"/>
        </w:rPr>
        <w:t xml:space="preserve">Peace &amp; Order &amp; Public </w:t>
      </w:r>
      <w:proofErr w:type="gramStart"/>
      <w:r w:rsidR="00133BD9">
        <w:rPr>
          <w:rFonts w:ascii="Arial" w:hAnsi="Arial" w:cs="Arial"/>
          <w:color w:val="000000"/>
          <w:sz w:val="22"/>
          <w:szCs w:val="22"/>
          <w:lang w:eastAsia="en-PH"/>
        </w:rPr>
        <w:t>Safety  &amp;</w:t>
      </w:r>
      <w:proofErr w:type="gramEnd"/>
      <w:r w:rsidR="00133BD9">
        <w:rPr>
          <w:rFonts w:ascii="Arial" w:hAnsi="Arial" w:cs="Arial"/>
          <w:color w:val="000000"/>
          <w:sz w:val="22"/>
          <w:szCs w:val="22"/>
          <w:lang w:eastAsia="en-PH"/>
        </w:rPr>
        <w:t xml:space="preserve"> Committee on </w:t>
      </w:r>
      <w:r w:rsidRPr="00AF7EC0">
        <w:rPr>
          <w:rFonts w:ascii="Arial" w:hAnsi="Arial" w:cs="Arial"/>
          <w:color w:val="000000"/>
          <w:sz w:val="22"/>
          <w:szCs w:val="22"/>
          <w:lang w:eastAsia="en-PH"/>
        </w:rPr>
        <w:t xml:space="preserve">Rules, Ordinances and Resolutions and duly seconded by Hon. Joel L. Sayson, Hon. Nora Rose T. </w:t>
      </w:r>
      <w:proofErr w:type="spellStart"/>
      <w:r w:rsidRPr="00AF7EC0">
        <w:rPr>
          <w:rFonts w:ascii="Arial" w:hAnsi="Arial" w:cs="Arial"/>
          <w:color w:val="000000"/>
          <w:sz w:val="22"/>
          <w:szCs w:val="22"/>
          <w:lang w:eastAsia="en-PH"/>
        </w:rPr>
        <w:t>Tubiano</w:t>
      </w:r>
      <w:proofErr w:type="spellEnd"/>
      <w:r w:rsidRPr="00AF7EC0">
        <w:rPr>
          <w:rFonts w:ascii="Arial" w:hAnsi="Arial" w:cs="Arial"/>
          <w:color w:val="000000"/>
          <w:sz w:val="22"/>
          <w:szCs w:val="22"/>
          <w:lang w:eastAsia="en-PH"/>
        </w:rPr>
        <w:t xml:space="preserve">, Hon. Reynaldo E. </w:t>
      </w:r>
      <w:proofErr w:type="spellStart"/>
      <w:r w:rsidRPr="00AF7EC0">
        <w:rPr>
          <w:rFonts w:ascii="Arial" w:hAnsi="Arial" w:cs="Arial"/>
          <w:color w:val="000000"/>
          <w:sz w:val="22"/>
          <w:szCs w:val="22"/>
          <w:lang w:eastAsia="en-PH"/>
        </w:rPr>
        <w:t>Tumabotabo</w:t>
      </w:r>
      <w:proofErr w:type="spellEnd"/>
      <w:r w:rsidRPr="00AF7EC0">
        <w:rPr>
          <w:rFonts w:ascii="Arial" w:hAnsi="Arial" w:cs="Arial"/>
          <w:color w:val="000000"/>
          <w:sz w:val="22"/>
          <w:szCs w:val="22"/>
          <w:lang w:eastAsia="en-PH"/>
        </w:rPr>
        <w:t xml:space="preserve">, Hon. Norberto T. </w:t>
      </w:r>
      <w:proofErr w:type="spellStart"/>
      <w:r w:rsidRPr="00AF7EC0">
        <w:rPr>
          <w:rFonts w:ascii="Arial" w:hAnsi="Arial" w:cs="Arial"/>
          <w:color w:val="000000"/>
          <w:sz w:val="22"/>
          <w:szCs w:val="22"/>
          <w:lang w:eastAsia="en-PH"/>
        </w:rPr>
        <w:t>Turalba</w:t>
      </w:r>
      <w:proofErr w:type="spellEnd"/>
      <w:r w:rsidRPr="00AF7EC0">
        <w:rPr>
          <w:rFonts w:ascii="Arial" w:hAnsi="Arial" w:cs="Arial"/>
          <w:color w:val="000000"/>
          <w:sz w:val="22"/>
          <w:szCs w:val="22"/>
          <w:lang w:eastAsia="en-PH"/>
        </w:rPr>
        <w:t xml:space="preserve"> and Hon. Lorna T. Domingo, </w:t>
      </w:r>
    </w:p>
    <w:p w14:paraId="2A8B53F3" w14:textId="77777777" w:rsidR="00C24D6A" w:rsidRDefault="00C24D6A" w:rsidP="00C24D6A">
      <w:pPr>
        <w:ind w:firstLine="720"/>
        <w:jc w:val="both"/>
        <w:rPr>
          <w:rFonts w:ascii="Arial" w:hAnsi="Arial" w:cs="Arial"/>
          <w:color w:val="000000"/>
          <w:sz w:val="22"/>
          <w:szCs w:val="22"/>
          <w:lang w:eastAsia="en-PH"/>
        </w:rPr>
      </w:pPr>
      <w:r>
        <w:rPr>
          <w:rFonts w:ascii="Arial" w:hAnsi="Arial" w:cs="Arial"/>
          <w:color w:val="000000"/>
          <w:sz w:val="22"/>
          <w:szCs w:val="22"/>
          <w:lang w:eastAsia="en-PH"/>
        </w:rPr>
        <w:t xml:space="preserve">RESOLVED, </w:t>
      </w:r>
      <w:r w:rsidRPr="00AF7EC0">
        <w:rPr>
          <w:rFonts w:ascii="Arial" w:hAnsi="Arial" w:cs="Arial"/>
          <w:color w:val="000000"/>
          <w:sz w:val="22"/>
          <w:szCs w:val="22"/>
          <w:lang w:eastAsia="en-PH"/>
        </w:rPr>
        <w:t xml:space="preserve">to congratulate PGEN NICOLAS DELOSO TORRE III, the new Chief of the Philippine National Police, with </w:t>
      </w:r>
      <w:proofErr w:type="spellStart"/>
      <w:r w:rsidRPr="00AF7EC0">
        <w:rPr>
          <w:rFonts w:ascii="Arial" w:hAnsi="Arial" w:cs="Arial"/>
          <w:color w:val="000000"/>
          <w:sz w:val="22"/>
          <w:szCs w:val="22"/>
          <w:lang w:eastAsia="en-PH"/>
        </w:rPr>
        <w:t>Tigbauanon</w:t>
      </w:r>
      <w:proofErr w:type="spellEnd"/>
      <w:r w:rsidRPr="00AF7EC0">
        <w:rPr>
          <w:rFonts w:ascii="Arial" w:hAnsi="Arial" w:cs="Arial"/>
          <w:color w:val="000000"/>
          <w:sz w:val="22"/>
          <w:szCs w:val="22"/>
          <w:lang w:eastAsia="en-PH"/>
        </w:rPr>
        <w:t xml:space="preserve"> bloodli</w:t>
      </w:r>
      <w:r>
        <w:rPr>
          <w:rFonts w:ascii="Arial" w:hAnsi="Arial" w:cs="Arial"/>
          <w:color w:val="000000"/>
          <w:sz w:val="22"/>
          <w:szCs w:val="22"/>
          <w:lang w:eastAsia="en-PH"/>
        </w:rPr>
        <w:t>ne on his father side Rodolfo “</w:t>
      </w:r>
      <w:proofErr w:type="spellStart"/>
      <w:proofErr w:type="gramStart"/>
      <w:r>
        <w:rPr>
          <w:rFonts w:ascii="Arial" w:hAnsi="Arial" w:cs="Arial"/>
          <w:color w:val="000000"/>
          <w:sz w:val="22"/>
          <w:szCs w:val="22"/>
          <w:lang w:eastAsia="en-PH"/>
        </w:rPr>
        <w:t>D</w:t>
      </w:r>
      <w:r w:rsidRPr="00AF7EC0">
        <w:rPr>
          <w:rFonts w:ascii="Arial" w:hAnsi="Arial" w:cs="Arial"/>
          <w:color w:val="000000"/>
          <w:sz w:val="22"/>
          <w:szCs w:val="22"/>
          <w:lang w:eastAsia="en-PH"/>
        </w:rPr>
        <w:t>olping</w:t>
      </w:r>
      <w:proofErr w:type="spellEnd"/>
      <w:r w:rsidRPr="00AF7EC0">
        <w:rPr>
          <w:rFonts w:ascii="Arial" w:hAnsi="Arial" w:cs="Arial"/>
          <w:color w:val="000000"/>
          <w:sz w:val="22"/>
          <w:szCs w:val="22"/>
          <w:lang w:eastAsia="en-PH"/>
        </w:rPr>
        <w:t xml:space="preserve">”  </w:t>
      </w:r>
      <w:proofErr w:type="spellStart"/>
      <w:r w:rsidRPr="00AF7EC0">
        <w:rPr>
          <w:rFonts w:ascii="Arial" w:hAnsi="Arial" w:cs="Arial"/>
          <w:color w:val="000000"/>
          <w:sz w:val="22"/>
          <w:szCs w:val="22"/>
          <w:lang w:eastAsia="en-PH"/>
        </w:rPr>
        <w:t>Molarto</w:t>
      </w:r>
      <w:proofErr w:type="spellEnd"/>
      <w:proofErr w:type="gramEnd"/>
      <w:r w:rsidRPr="00AF7EC0">
        <w:rPr>
          <w:rFonts w:ascii="Arial" w:hAnsi="Arial" w:cs="Arial"/>
          <w:color w:val="000000"/>
          <w:sz w:val="22"/>
          <w:szCs w:val="22"/>
          <w:lang w:eastAsia="en-PH"/>
        </w:rPr>
        <w:t xml:space="preserve"> Torre giving pride and honor </w:t>
      </w:r>
      <w:r>
        <w:rPr>
          <w:rFonts w:ascii="Arial" w:hAnsi="Arial" w:cs="Arial"/>
          <w:color w:val="000000"/>
          <w:sz w:val="22"/>
          <w:szCs w:val="22"/>
          <w:lang w:eastAsia="en-PH"/>
        </w:rPr>
        <w:t xml:space="preserve">to the Municipality of </w:t>
      </w:r>
      <w:proofErr w:type="spellStart"/>
      <w:r>
        <w:rPr>
          <w:rFonts w:ascii="Arial" w:hAnsi="Arial" w:cs="Arial"/>
          <w:color w:val="000000"/>
          <w:sz w:val="22"/>
          <w:szCs w:val="22"/>
          <w:lang w:eastAsia="en-PH"/>
        </w:rPr>
        <w:t>Tigbauan</w:t>
      </w:r>
      <w:proofErr w:type="spellEnd"/>
      <w:r>
        <w:rPr>
          <w:rFonts w:ascii="Arial" w:hAnsi="Arial" w:cs="Arial"/>
          <w:color w:val="000000"/>
          <w:sz w:val="22"/>
          <w:szCs w:val="22"/>
          <w:lang w:eastAsia="en-PH"/>
        </w:rPr>
        <w:t>.</w:t>
      </w:r>
    </w:p>
    <w:p w14:paraId="7B334128" w14:textId="129ADCBA" w:rsidR="00C24D6A" w:rsidRPr="00AF7EC0" w:rsidRDefault="00C24D6A" w:rsidP="00C24D6A">
      <w:pPr>
        <w:ind w:firstLine="720"/>
        <w:jc w:val="both"/>
        <w:rPr>
          <w:rFonts w:ascii="Arial" w:hAnsi="Arial" w:cs="Arial"/>
          <w:color w:val="000000"/>
          <w:sz w:val="22"/>
          <w:szCs w:val="22"/>
          <w:lang w:eastAsia="en-PH"/>
        </w:rPr>
      </w:pPr>
      <w:r>
        <w:rPr>
          <w:rFonts w:ascii="Arial" w:hAnsi="Arial" w:cs="Arial"/>
          <w:color w:val="000000"/>
          <w:sz w:val="22"/>
          <w:szCs w:val="22"/>
          <w:lang w:eastAsia="en-PH"/>
        </w:rPr>
        <w:t xml:space="preserve"> </w:t>
      </w:r>
      <w:r w:rsidRPr="00AF7EC0">
        <w:rPr>
          <w:rFonts w:ascii="Arial" w:hAnsi="Arial" w:cs="Arial"/>
          <w:color w:val="000000"/>
          <w:sz w:val="22"/>
          <w:szCs w:val="22"/>
          <w:lang w:eastAsia="en-PH"/>
        </w:rPr>
        <w:t>RESOLVED FURTHER, to furnish a copy of this Resolution to PGEN Nicolas Deloso Torre III and all concerned for their information.</w:t>
      </w:r>
    </w:p>
    <w:p w14:paraId="51AE27AF" w14:textId="7FBD7774" w:rsidR="00C24D6A" w:rsidRPr="00AF7EC0" w:rsidRDefault="00C24D6A" w:rsidP="00C24D6A">
      <w:pPr>
        <w:ind w:firstLine="720"/>
        <w:jc w:val="both"/>
        <w:rPr>
          <w:rFonts w:ascii="Arial" w:hAnsi="Arial" w:cs="Arial"/>
          <w:color w:val="000000"/>
          <w:sz w:val="22"/>
          <w:szCs w:val="22"/>
          <w:lang w:eastAsia="en-PH"/>
        </w:rPr>
      </w:pPr>
      <w:r w:rsidRPr="00AF7EC0">
        <w:rPr>
          <w:rFonts w:ascii="Arial" w:hAnsi="Arial" w:cs="Arial"/>
          <w:color w:val="000000"/>
          <w:sz w:val="22"/>
          <w:szCs w:val="22"/>
          <w:lang w:eastAsia="en-PH"/>
        </w:rPr>
        <w:t>APPROVED.</w:t>
      </w:r>
    </w:p>
    <w:p w14:paraId="0BF089C5" w14:textId="77669ADF" w:rsidR="00C24D6A" w:rsidRPr="00997DF8" w:rsidRDefault="00CC1725" w:rsidP="00C24D6A">
      <w:pPr>
        <w:jc w:val="both"/>
        <w:rPr>
          <w:rFonts w:ascii="Arial" w:eastAsia="Times New Roman" w:hAnsi="Arial" w:cs="Arial"/>
          <w:b/>
          <w:bCs/>
          <w:i/>
          <w:iCs/>
          <w:color w:val="000000" w:themeColor="text1"/>
          <w:kern w:val="0"/>
          <w:sz w:val="23"/>
          <w:szCs w:val="23"/>
          <w:lang w:val="en-PH" w:eastAsia="en-PH" w:bidi="ar-SA"/>
          <w14:ligatures w14:val="none"/>
        </w:rPr>
      </w:pPr>
      <w:r>
        <w:rPr>
          <w:noProof/>
          <w:lang w:val="en-PH" w:eastAsia="en-PH"/>
        </w:rPr>
        <w:drawing>
          <wp:anchor distT="0" distB="0" distL="114300" distR="114300" simplePos="0" relativeHeight="251664384" behindDoc="0" locked="0" layoutInCell="1" allowOverlap="1" wp14:anchorId="0726FD6F" wp14:editId="6CFD2B3D">
            <wp:simplePos x="0" y="0"/>
            <wp:positionH relativeFrom="margin">
              <wp:posOffset>3581400</wp:posOffset>
            </wp:positionH>
            <wp:positionV relativeFrom="margin">
              <wp:posOffset>3933825</wp:posOffset>
            </wp:positionV>
            <wp:extent cx="1516452" cy="543464"/>
            <wp:effectExtent l="0" t="0" r="0" b="0"/>
            <wp:wrapNone/>
            <wp:docPr id="13" name="Picture 1" descr="C:\Users\SB OFFICE\Downloads\img9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img985.jpg"/>
                    <pic:cNvPicPr>
                      <a:picLocks noChangeAspect="1" noChangeArrowheads="1"/>
                    </pic:cNvPicPr>
                  </pic:nvPicPr>
                  <pic:blipFill>
                    <a:blip r:embed="rId5" cstate="print">
                      <a:clrChange>
                        <a:clrFrom>
                          <a:srgbClr val="FEFEFE"/>
                        </a:clrFrom>
                        <a:clrTo>
                          <a:srgbClr val="FEFEFE">
                            <a:alpha val="0"/>
                          </a:srgbClr>
                        </a:clrTo>
                      </a:clrChange>
                    </a:blip>
                    <a:srcRect l="27632" r="50411" b="89826"/>
                    <a:stretch>
                      <a:fillRect/>
                    </a:stretch>
                  </pic:blipFill>
                  <pic:spPr bwMode="auto">
                    <a:xfrm>
                      <a:off x="0" y="0"/>
                      <a:ext cx="1516452" cy="543464"/>
                    </a:xfrm>
                    <a:prstGeom prst="rect">
                      <a:avLst/>
                    </a:prstGeom>
                    <a:noFill/>
                    <a:ln w="9525">
                      <a:noFill/>
                      <a:miter lim="800000"/>
                      <a:headEnd/>
                      <a:tailEnd/>
                    </a:ln>
                  </pic:spPr>
                </pic:pic>
              </a:graphicData>
            </a:graphic>
          </wp:anchor>
        </w:drawing>
      </w:r>
      <w:r w:rsidR="00C24D6A">
        <w:rPr>
          <w:rFonts w:ascii="Arial" w:hAnsi="Arial" w:cs="Arial"/>
          <w:sz w:val="22"/>
        </w:rPr>
        <w:tab/>
      </w:r>
      <w:r w:rsidR="00C24D6A">
        <w:rPr>
          <w:rFonts w:ascii="Arial" w:hAnsi="Arial" w:cs="Arial"/>
          <w:sz w:val="22"/>
        </w:rPr>
        <w:tab/>
      </w:r>
      <w:r w:rsidR="00C24D6A" w:rsidRPr="00997DF8">
        <w:rPr>
          <w:rFonts w:ascii="Arial" w:eastAsia="Times New Roman" w:hAnsi="Arial" w:cs="Arial"/>
          <w:b/>
          <w:bCs/>
          <w:color w:val="000000" w:themeColor="text1"/>
          <w:kern w:val="0"/>
          <w:sz w:val="23"/>
          <w:szCs w:val="23"/>
          <w:lang w:val="en-PH" w:eastAsia="en-PH" w:bidi="ar-SA"/>
          <w14:ligatures w14:val="none"/>
        </w:rPr>
        <w:t xml:space="preserve">                      </w:t>
      </w:r>
      <w:r w:rsidR="00C24D6A" w:rsidRPr="00997DF8">
        <w:rPr>
          <w:rFonts w:ascii="Arial" w:eastAsia="Times New Roman" w:hAnsi="Arial" w:cs="Arial"/>
          <w:b/>
          <w:bCs/>
          <w:i/>
          <w:iCs/>
          <w:color w:val="000000" w:themeColor="text1"/>
          <w:kern w:val="0"/>
          <w:sz w:val="23"/>
          <w:szCs w:val="23"/>
          <w:lang w:val="en-PH" w:eastAsia="en-PH" w:bidi="ar-SA"/>
          <w14:ligatures w14:val="none"/>
        </w:rPr>
        <w:t>CERTIFIED CORRECT:</w:t>
      </w:r>
    </w:p>
    <w:p w14:paraId="25E20EAE" w14:textId="597E571E" w:rsidR="00C24D6A" w:rsidRPr="00997DF8" w:rsidRDefault="00CC1725" w:rsidP="00C24D6A">
      <w:pPr>
        <w:spacing w:after="0" w:line="240" w:lineRule="auto"/>
        <w:rPr>
          <w:rFonts w:ascii="Arial" w:eastAsia="Times New Roman" w:hAnsi="Arial" w:cs="Arial"/>
          <w:b/>
          <w:bCs/>
          <w:i/>
          <w:iCs/>
          <w:color w:val="000000" w:themeColor="text1"/>
          <w:kern w:val="0"/>
          <w:sz w:val="23"/>
          <w:szCs w:val="23"/>
          <w:lang w:val="en-PH" w:eastAsia="en-PH" w:bidi="ar-SA"/>
          <w14:ligatures w14:val="none"/>
        </w:rPr>
      </w:pPr>
      <w:r>
        <w:rPr>
          <w:noProof/>
          <w:lang w:val="en-PH" w:eastAsia="en-PH"/>
        </w:rPr>
        <w:drawing>
          <wp:anchor distT="0" distB="0" distL="114300" distR="114300" simplePos="0" relativeHeight="251662336" behindDoc="0" locked="0" layoutInCell="1" allowOverlap="1" wp14:anchorId="0DB45E12" wp14:editId="21948994">
            <wp:simplePos x="0" y="0"/>
            <wp:positionH relativeFrom="column">
              <wp:posOffset>1238250</wp:posOffset>
            </wp:positionH>
            <wp:positionV relativeFrom="paragraph">
              <wp:posOffset>111125</wp:posOffset>
            </wp:positionV>
            <wp:extent cx="1043940" cy="1499870"/>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vm ortilano.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043940" cy="1499870"/>
                    </a:xfrm>
                    <a:prstGeom prst="rect">
                      <a:avLst/>
                    </a:prstGeom>
                  </pic:spPr>
                </pic:pic>
              </a:graphicData>
            </a:graphic>
            <wp14:sizeRelH relativeFrom="page">
              <wp14:pctWidth>0</wp14:pctWidth>
            </wp14:sizeRelH>
            <wp14:sizeRelV relativeFrom="page">
              <wp14:pctHeight>0</wp14:pctHeight>
            </wp14:sizeRelV>
          </wp:anchor>
        </w:drawing>
      </w:r>
    </w:p>
    <w:p w14:paraId="4F17F63D" w14:textId="77777777" w:rsidR="00C24D6A" w:rsidRPr="00997DF8" w:rsidRDefault="00C24D6A" w:rsidP="00C24D6A">
      <w:pPr>
        <w:spacing w:after="0" w:line="240" w:lineRule="auto"/>
        <w:rPr>
          <w:rFonts w:ascii="Arial" w:eastAsia="Times New Roman" w:hAnsi="Arial" w:cs="Arial"/>
          <w:b/>
          <w:bCs/>
          <w:color w:val="000000" w:themeColor="text1"/>
          <w:kern w:val="0"/>
          <w:sz w:val="23"/>
          <w:szCs w:val="23"/>
          <w:lang w:val="en-PH" w:eastAsia="en-PH" w:bidi="ar-SA"/>
          <w14:ligatures w14:val="none"/>
        </w:rPr>
      </w:pP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t>MARLENE TAYO-NAVA</w:t>
      </w:r>
    </w:p>
    <w:p w14:paraId="654E56E7" w14:textId="77777777" w:rsidR="00C24D6A" w:rsidRPr="00997DF8" w:rsidRDefault="00C24D6A" w:rsidP="00C24D6A">
      <w:pPr>
        <w:spacing w:after="0" w:line="240" w:lineRule="auto"/>
        <w:rPr>
          <w:rFonts w:ascii="Arial" w:eastAsia="Times New Roman" w:hAnsi="Arial" w:cs="Arial"/>
          <w:color w:val="000000" w:themeColor="text1"/>
          <w:kern w:val="0"/>
          <w:sz w:val="23"/>
          <w:szCs w:val="23"/>
          <w:lang w:val="en-PH" w:eastAsia="en-PH" w:bidi="ar-SA"/>
          <w14:ligatures w14:val="none"/>
        </w:rPr>
      </w:pP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t xml:space="preserve">         </w:t>
      </w:r>
      <w:r w:rsidRPr="00997DF8">
        <w:rPr>
          <w:rFonts w:ascii="Arial" w:eastAsia="Times New Roman" w:hAnsi="Arial" w:cs="Arial"/>
          <w:color w:val="000000" w:themeColor="text1"/>
          <w:kern w:val="0"/>
          <w:sz w:val="23"/>
          <w:szCs w:val="23"/>
          <w:lang w:val="en-PH" w:eastAsia="en-PH" w:bidi="ar-SA"/>
          <w14:ligatures w14:val="none"/>
        </w:rPr>
        <w:t>SB Secretary</w:t>
      </w:r>
    </w:p>
    <w:p w14:paraId="0968C678" w14:textId="77777777" w:rsidR="00C24D6A" w:rsidRPr="00997DF8" w:rsidRDefault="00C24D6A" w:rsidP="00C24D6A">
      <w:pPr>
        <w:spacing w:after="0" w:line="240" w:lineRule="auto"/>
        <w:rPr>
          <w:rFonts w:ascii="Arial" w:eastAsia="Times New Roman" w:hAnsi="Arial" w:cs="Arial"/>
          <w:b/>
          <w:bCs/>
          <w:i/>
          <w:iCs/>
          <w:color w:val="000000" w:themeColor="text1"/>
          <w:kern w:val="0"/>
          <w:sz w:val="23"/>
          <w:szCs w:val="23"/>
          <w:lang w:val="en-PH" w:eastAsia="en-PH" w:bidi="ar-SA"/>
          <w14:ligatures w14:val="none"/>
        </w:rPr>
      </w:pPr>
      <w:r w:rsidRPr="00997DF8">
        <w:rPr>
          <w:rFonts w:ascii="Arial" w:eastAsia="Times New Roman" w:hAnsi="Arial" w:cs="Arial"/>
          <w:b/>
          <w:bCs/>
          <w:i/>
          <w:iCs/>
          <w:color w:val="000000" w:themeColor="text1"/>
          <w:kern w:val="0"/>
          <w:sz w:val="23"/>
          <w:szCs w:val="23"/>
          <w:lang w:val="en-PH" w:eastAsia="en-PH" w:bidi="ar-SA"/>
          <w14:ligatures w14:val="none"/>
        </w:rPr>
        <w:t>ATTESTED:</w:t>
      </w:r>
    </w:p>
    <w:p w14:paraId="1392A850" w14:textId="41C4A564" w:rsidR="00C24D6A" w:rsidRPr="00997DF8" w:rsidRDefault="00C24D6A" w:rsidP="00C24D6A">
      <w:pPr>
        <w:spacing w:after="0" w:line="240" w:lineRule="auto"/>
        <w:rPr>
          <w:rFonts w:ascii="Arial" w:eastAsia="Times New Roman" w:hAnsi="Arial" w:cs="Arial"/>
          <w:b/>
          <w:bCs/>
          <w:i/>
          <w:iCs/>
          <w:color w:val="000000" w:themeColor="text1"/>
          <w:kern w:val="0"/>
          <w:sz w:val="23"/>
          <w:szCs w:val="23"/>
          <w:lang w:val="en-PH" w:eastAsia="en-PH" w:bidi="ar-SA"/>
          <w14:ligatures w14:val="none"/>
        </w:rPr>
      </w:pPr>
    </w:p>
    <w:p w14:paraId="7C4FB9CF" w14:textId="756D2663" w:rsidR="00C24D6A" w:rsidRPr="00997DF8" w:rsidRDefault="00C24D6A" w:rsidP="00C24D6A">
      <w:pPr>
        <w:spacing w:after="0" w:line="240" w:lineRule="auto"/>
        <w:rPr>
          <w:rFonts w:ascii="Arial" w:eastAsia="Times New Roman" w:hAnsi="Arial" w:cs="Arial"/>
          <w:b/>
          <w:bCs/>
          <w:i/>
          <w:iCs/>
          <w:color w:val="000000" w:themeColor="text1"/>
          <w:kern w:val="0"/>
          <w:sz w:val="23"/>
          <w:szCs w:val="23"/>
          <w:lang w:val="en-PH" w:eastAsia="en-PH" w:bidi="ar-SA"/>
          <w14:ligatures w14:val="none"/>
        </w:rPr>
      </w:pPr>
    </w:p>
    <w:p w14:paraId="1998359C" w14:textId="59630C31" w:rsidR="00C24D6A" w:rsidRPr="00997DF8" w:rsidRDefault="00C24D6A" w:rsidP="00C24D6A">
      <w:pPr>
        <w:spacing w:after="0" w:line="240" w:lineRule="auto"/>
        <w:rPr>
          <w:rFonts w:ascii="Arial" w:eastAsia="Times New Roman" w:hAnsi="Arial" w:cs="Arial"/>
          <w:b/>
          <w:bCs/>
          <w:color w:val="000000" w:themeColor="text1"/>
          <w:kern w:val="0"/>
          <w:sz w:val="23"/>
          <w:szCs w:val="23"/>
          <w:lang w:val="en-PH" w:eastAsia="en-PH" w:bidi="ar-SA"/>
          <w14:ligatures w14:val="none"/>
        </w:rPr>
      </w:pPr>
      <w:r w:rsidRPr="00997DF8">
        <w:rPr>
          <w:rFonts w:ascii="Arial" w:eastAsia="Times New Roman" w:hAnsi="Arial" w:cs="Arial"/>
          <w:color w:val="000000" w:themeColor="text1"/>
          <w:kern w:val="0"/>
          <w:sz w:val="23"/>
          <w:szCs w:val="23"/>
          <w:lang w:val="en-PH" w:eastAsia="en-PH" w:bidi="ar-SA"/>
          <w14:ligatures w14:val="none"/>
        </w:rPr>
        <w:tab/>
      </w:r>
      <w:r w:rsidRPr="00997DF8">
        <w:rPr>
          <w:rFonts w:ascii="Arial" w:eastAsia="Times New Roman" w:hAnsi="Arial" w:cs="Arial"/>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LUGEN T. ORTILANO</w:t>
      </w:r>
    </w:p>
    <w:p w14:paraId="7F4D5B70" w14:textId="43D5EB55" w:rsidR="00C24D6A" w:rsidRPr="00997DF8" w:rsidRDefault="00C24D6A" w:rsidP="00C24D6A">
      <w:pPr>
        <w:spacing w:after="0" w:line="240" w:lineRule="auto"/>
        <w:rPr>
          <w:rFonts w:ascii="Tahoma" w:eastAsia="Times New Roman" w:hAnsi="Tahoma" w:cs="Tahoma"/>
          <w:color w:val="000000" w:themeColor="text1"/>
          <w:kern w:val="0"/>
          <w:sz w:val="23"/>
          <w:szCs w:val="23"/>
          <w:lang w:val="en-PH" w:eastAsia="en-PH" w:bidi="ar-SA"/>
          <w14:ligatures w14:val="none"/>
        </w:rPr>
      </w:pPr>
      <w:r w:rsidRPr="00997DF8">
        <w:rPr>
          <w:rFonts w:ascii="Arial" w:eastAsia="Times New Roman" w:hAnsi="Arial" w:cs="Arial"/>
          <w:color w:val="000000" w:themeColor="text1"/>
          <w:kern w:val="0"/>
          <w:sz w:val="23"/>
          <w:szCs w:val="23"/>
          <w:lang w:val="en-PH" w:eastAsia="en-PH" w:bidi="ar-SA"/>
          <w14:ligatures w14:val="none"/>
        </w:rPr>
        <w:tab/>
        <w:t xml:space="preserve">      Vice Mayor &amp; Presiding Officer</w:t>
      </w:r>
    </w:p>
    <w:p w14:paraId="55B9D99D" w14:textId="14EFF1CC" w:rsidR="00C24D6A" w:rsidRPr="00997DF8" w:rsidRDefault="00C24D6A" w:rsidP="00C24D6A">
      <w:pPr>
        <w:spacing w:after="0" w:line="240" w:lineRule="auto"/>
        <w:rPr>
          <w:rFonts w:ascii="Tahoma" w:eastAsia="Times New Roman" w:hAnsi="Tahoma" w:cs="Tahoma"/>
          <w:color w:val="000000" w:themeColor="text1"/>
          <w:kern w:val="0"/>
          <w:sz w:val="23"/>
          <w:szCs w:val="23"/>
          <w:lang w:val="en-PH" w:eastAsia="en-PH" w:bidi="ar-SA"/>
          <w14:ligatures w14:val="none"/>
        </w:rPr>
      </w:pPr>
    </w:p>
    <w:p w14:paraId="55DE34AD" w14:textId="77777777" w:rsidR="00C24D6A" w:rsidRPr="00997DF8" w:rsidRDefault="00C24D6A" w:rsidP="00C24D6A">
      <w:pPr>
        <w:spacing w:after="0" w:line="240" w:lineRule="auto"/>
        <w:rPr>
          <w:rFonts w:ascii="Tahoma" w:eastAsia="Times New Roman" w:hAnsi="Tahoma" w:cs="Tahoma"/>
          <w:color w:val="000000" w:themeColor="text1"/>
          <w:kern w:val="0"/>
          <w:sz w:val="23"/>
          <w:szCs w:val="23"/>
          <w:lang w:val="en-PH" w:eastAsia="en-PH" w:bidi="ar-SA"/>
          <w14:ligatures w14:val="none"/>
        </w:rPr>
      </w:pPr>
    </w:p>
    <w:p w14:paraId="4897A61E" w14:textId="3E3EB843" w:rsidR="00C24D6A" w:rsidRPr="00997DF8" w:rsidRDefault="00C24D6A" w:rsidP="00C24D6A">
      <w:pPr>
        <w:spacing w:after="0" w:line="240" w:lineRule="auto"/>
        <w:rPr>
          <w:rFonts w:ascii="Tahoma" w:eastAsia="Times New Roman" w:hAnsi="Tahoma" w:cs="Tahoma"/>
          <w:color w:val="000000" w:themeColor="text1"/>
          <w:kern w:val="0"/>
          <w:sz w:val="23"/>
          <w:szCs w:val="23"/>
          <w:lang w:val="en-PH" w:eastAsia="en-PH" w:bidi="ar-SA"/>
          <w14:ligatures w14:val="none"/>
        </w:rPr>
      </w:pPr>
    </w:p>
    <w:p w14:paraId="7CCC9B7F" w14:textId="11115D55" w:rsidR="00C24D6A" w:rsidRPr="00997DF8" w:rsidRDefault="00C24D6A" w:rsidP="00C24D6A">
      <w:pPr>
        <w:spacing w:after="0" w:line="240" w:lineRule="auto"/>
        <w:rPr>
          <w:rFonts w:ascii="Tahoma" w:eastAsia="Times New Roman" w:hAnsi="Tahoma" w:cs="Tahoma"/>
          <w:color w:val="000000" w:themeColor="text1"/>
          <w:kern w:val="0"/>
          <w:sz w:val="23"/>
          <w:szCs w:val="23"/>
          <w:lang w:val="en-PH" w:eastAsia="en-PH" w:bidi="ar-SA"/>
          <w14:ligatures w14:val="none"/>
        </w:rPr>
      </w:pPr>
    </w:p>
    <w:p w14:paraId="507645BB" w14:textId="77777777" w:rsidR="00C24D6A" w:rsidRPr="00997DF8" w:rsidRDefault="00C24D6A" w:rsidP="00C24D6A">
      <w:pPr>
        <w:spacing w:after="0" w:line="240" w:lineRule="auto"/>
        <w:rPr>
          <w:rFonts w:ascii="Tahoma" w:eastAsia="Times New Roman" w:hAnsi="Tahoma" w:cs="Tahoma"/>
          <w:color w:val="000000" w:themeColor="text1"/>
          <w:kern w:val="0"/>
          <w:sz w:val="23"/>
          <w:szCs w:val="23"/>
          <w:lang w:val="en-PH" w:eastAsia="en-PH" w:bidi="ar-SA"/>
          <w14:ligatures w14:val="none"/>
        </w:rPr>
      </w:pPr>
    </w:p>
    <w:p w14:paraId="645DF4AB" w14:textId="4C909461" w:rsidR="00C24D6A" w:rsidRPr="00997DF8" w:rsidRDefault="00C24D6A" w:rsidP="00C24D6A">
      <w:pPr>
        <w:spacing w:after="0" w:line="240" w:lineRule="auto"/>
        <w:rPr>
          <w:rFonts w:ascii="Tahoma" w:eastAsia="Times New Roman" w:hAnsi="Tahoma" w:cs="Tahoma"/>
          <w:color w:val="000000" w:themeColor="text1"/>
          <w:kern w:val="0"/>
          <w:sz w:val="23"/>
          <w:szCs w:val="23"/>
          <w:lang w:val="en-PH" w:eastAsia="en-PH" w:bidi="ar-SA"/>
          <w14:ligatures w14:val="none"/>
        </w:rPr>
      </w:pPr>
    </w:p>
    <w:p w14:paraId="038026E1" w14:textId="0534DE0E" w:rsidR="00C24D6A" w:rsidRPr="00997DF8" w:rsidRDefault="00C24D6A" w:rsidP="00C24D6A">
      <w:pPr>
        <w:spacing w:after="0" w:line="240" w:lineRule="auto"/>
        <w:rPr>
          <w:rFonts w:ascii="Tahoma" w:eastAsia="Times New Roman" w:hAnsi="Tahoma" w:cs="Tahoma"/>
          <w:color w:val="000000" w:themeColor="text1"/>
          <w:kern w:val="0"/>
          <w:sz w:val="23"/>
          <w:szCs w:val="23"/>
          <w:lang w:val="en-PH" w:eastAsia="en-PH" w:bidi="ar-SA"/>
          <w14:ligatures w14:val="none"/>
        </w:rPr>
      </w:pPr>
    </w:p>
    <w:p w14:paraId="666048A6" w14:textId="05F20E05" w:rsidR="00C24D6A" w:rsidRPr="00997DF8" w:rsidRDefault="00C24D6A" w:rsidP="00C24D6A">
      <w:pPr>
        <w:spacing w:after="0" w:line="240" w:lineRule="auto"/>
        <w:rPr>
          <w:rFonts w:ascii="Tahoma" w:eastAsia="Times New Roman" w:hAnsi="Tahoma" w:cs="Tahoma"/>
          <w:color w:val="000000" w:themeColor="text1"/>
          <w:kern w:val="0"/>
          <w:sz w:val="23"/>
          <w:szCs w:val="23"/>
          <w:lang w:val="en-PH" w:eastAsia="en-PH" w:bidi="ar-SA"/>
          <w14:ligatures w14:val="none"/>
        </w:rPr>
      </w:pPr>
    </w:p>
    <w:p w14:paraId="16CFEA04" w14:textId="77777777" w:rsidR="00C24D6A" w:rsidRPr="00997DF8" w:rsidRDefault="00C24D6A" w:rsidP="00C24D6A">
      <w:pPr>
        <w:spacing w:after="0" w:line="240" w:lineRule="auto"/>
        <w:rPr>
          <w:rFonts w:ascii="Tahoma" w:eastAsia="Times New Roman" w:hAnsi="Tahoma" w:cs="Tahoma"/>
          <w:color w:val="000000" w:themeColor="text1"/>
          <w:kern w:val="0"/>
          <w:sz w:val="23"/>
          <w:szCs w:val="23"/>
          <w:lang w:val="en-PH" w:eastAsia="en-PH" w:bidi="ar-SA"/>
          <w14:ligatures w14:val="none"/>
        </w:rPr>
      </w:pPr>
    </w:p>
    <w:p w14:paraId="41514989" w14:textId="26355448" w:rsidR="00C24D6A" w:rsidRPr="00997DF8" w:rsidRDefault="00C24D6A" w:rsidP="00C24D6A">
      <w:pPr>
        <w:spacing w:after="0" w:line="240" w:lineRule="auto"/>
        <w:rPr>
          <w:rFonts w:ascii="Tahoma" w:eastAsia="Times New Roman" w:hAnsi="Tahoma" w:cs="Tahoma"/>
          <w:color w:val="000000" w:themeColor="text1"/>
          <w:kern w:val="0"/>
          <w:sz w:val="23"/>
          <w:szCs w:val="23"/>
          <w:lang w:val="en-PH" w:eastAsia="en-PH" w:bidi="ar-SA"/>
          <w14:ligatures w14:val="none"/>
        </w:rPr>
      </w:pPr>
    </w:p>
    <w:p w14:paraId="667EDB71" w14:textId="01E0DC08" w:rsidR="00C24D6A" w:rsidRPr="00997DF8" w:rsidRDefault="00C24D6A" w:rsidP="00C24D6A">
      <w:pPr>
        <w:spacing w:after="0" w:line="240" w:lineRule="auto"/>
        <w:rPr>
          <w:rFonts w:ascii="Tahoma" w:eastAsia="Times New Roman" w:hAnsi="Tahoma" w:cs="Tahoma"/>
          <w:color w:val="000000" w:themeColor="text1"/>
          <w:kern w:val="0"/>
          <w:sz w:val="23"/>
          <w:szCs w:val="23"/>
          <w:lang w:val="en-PH" w:eastAsia="en-PH" w:bidi="ar-SA"/>
          <w14:ligatures w14:val="none"/>
        </w:rPr>
      </w:pPr>
    </w:p>
    <w:p w14:paraId="2BB5739D" w14:textId="77777777" w:rsidR="00C24D6A" w:rsidRPr="00997DF8" w:rsidRDefault="00C24D6A" w:rsidP="00C24D6A">
      <w:pPr>
        <w:spacing w:after="0" w:line="240" w:lineRule="auto"/>
        <w:rPr>
          <w:rFonts w:ascii="Tahoma" w:eastAsia="Times New Roman" w:hAnsi="Tahoma" w:cs="Tahoma"/>
          <w:color w:val="000000" w:themeColor="text1"/>
          <w:kern w:val="0"/>
          <w:sz w:val="23"/>
          <w:szCs w:val="23"/>
          <w:lang w:val="en-PH" w:eastAsia="en-PH" w:bidi="ar-SA"/>
          <w14:ligatures w14:val="none"/>
        </w:rPr>
      </w:pPr>
    </w:p>
    <w:p w14:paraId="6B2127A6" w14:textId="77777777" w:rsidR="00C24D6A" w:rsidRPr="00997DF8" w:rsidRDefault="00C24D6A" w:rsidP="00C24D6A">
      <w:pPr>
        <w:spacing w:after="0" w:line="240" w:lineRule="auto"/>
        <w:rPr>
          <w:rFonts w:ascii="Tahoma" w:eastAsia="Times New Roman" w:hAnsi="Tahoma" w:cs="Tahoma"/>
          <w:color w:val="000000" w:themeColor="text1"/>
          <w:kern w:val="0"/>
          <w:sz w:val="23"/>
          <w:szCs w:val="23"/>
          <w:lang w:val="en-PH" w:eastAsia="en-PH" w:bidi="ar-SA"/>
          <w14:ligatures w14:val="none"/>
        </w:rPr>
      </w:pPr>
    </w:p>
    <w:p w14:paraId="71FAEE6F" w14:textId="7F26E524" w:rsidR="00C24D6A" w:rsidRPr="00997DF8" w:rsidRDefault="00C24D6A" w:rsidP="00C24D6A">
      <w:pPr>
        <w:spacing w:after="0" w:line="240" w:lineRule="auto"/>
        <w:rPr>
          <w:rFonts w:ascii="Tahoma" w:eastAsia="Times New Roman" w:hAnsi="Tahoma" w:cs="Tahoma"/>
          <w:color w:val="000000" w:themeColor="text1"/>
          <w:kern w:val="0"/>
          <w:sz w:val="23"/>
          <w:szCs w:val="23"/>
          <w:lang w:val="en-PH" w:eastAsia="en-PH" w:bidi="ar-SA"/>
          <w14:ligatures w14:val="none"/>
        </w:rPr>
      </w:pPr>
    </w:p>
    <w:p w14:paraId="4299FE27" w14:textId="77777777" w:rsidR="00C24D6A" w:rsidRDefault="00C24D6A" w:rsidP="00C24D6A">
      <w:pPr>
        <w:spacing w:after="0" w:line="240" w:lineRule="auto"/>
        <w:rPr>
          <w:rFonts w:ascii="Tahoma" w:eastAsia="Times New Roman" w:hAnsi="Tahoma" w:cs="Tahoma"/>
          <w:color w:val="000000" w:themeColor="text1"/>
          <w:kern w:val="0"/>
          <w:sz w:val="23"/>
          <w:szCs w:val="23"/>
          <w:lang w:val="en-PH" w:eastAsia="en-PH" w:bidi="ar-SA"/>
          <w14:ligatures w14:val="none"/>
        </w:rPr>
      </w:pPr>
    </w:p>
    <w:p w14:paraId="28B7F250" w14:textId="3933491B" w:rsidR="00C24D6A" w:rsidRDefault="00C24D6A" w:rsidP="00C24D6A">
      <w:pPr>
        <w:spacing w:after="0" w:line="240" w:lineRule="auto"/>
        <w:rPr>
          <w:rFonts w:ascii="Tahoma" w:eastAsia="Times New Roman" w:hAnsi="Tahoma" w:cs="Tahoma"/>
          <w:color w:val="000000" w:themeColor="text1"/>
          <w:kern w:val="0"/>
          <w:sz w:val="23"/>
          <w:szCs w:val="23"/>
          <w:lang w:val="en-PH" w:eastAsia="en-PH" w:bidi="ar-SA"/>
          <w14:ligatures w14:val="none"/>
        </w:rPr>
      </w:pPr>
    </w:p>
    <w:p w14:paraId="33D7C03A" w14:textId="5323B610" w:rsidR="00C24D6A" w:rsidRDefault="00C24D6A" w:rsidP="00C24D6A">
      <w:pPr>
        <w:spacing w:after="0" w:line="240" w:lineRule="auto"/>
        <w:rPr>
          <w:rFonts w:ascii="Tahoma" w:eastAsia="Times New Roman" w:hAnsi="Tahoma" w:cs="Tahoma"/>
          <w:color w:val="000000" w:themeColor="text1"/>
          <w:kern w:val="0"/>
          <w:sz w:val="23"/>
          <w:szCs w:val="23"/>
          <w:lang w:val="en-PH" w:eastAsia="en-PH" w:bidi="ar-SA"/>
          <w14:ligatures w14:val="none"/>
        </w:rPr>
      </w:pPr>
    </w:p>
    <w:p w14:paraId="76F650C0" w14:textId="77777777" w:rsidR="00C24D6A" w:rsidRDefault="00C24D6A" w:rsidP="00C24D6A">
      <w:pPr>
        <w:spacing w:after="0" w:line="240" w:lineRule="auto"/>
        <w:rPr>
          <w:rFonts w:ascii="Tahoma" w:eastAsia="Times New Roman" w:hAnsi="Tahoma" w:cs="Tahoma"/>
          <w:color w:val="000000" w:themeColor="text1"/>
          <w:kern w:val="0"/>
          <w:sz w:val="23"/>
          <w:szCs w:val="23"/>
          <w:lang w:val="en-PH" w:eastAsia="en-PH" w:bidi="ar-SA"/>
          <w14:ligatures w14:val="none"/>
        </w:rPr>
      </w:pPr>
    </w:p>
    <w:p w14:paraId="6284D43A" w14:textId="60DF3602" w:rsidR="00C24D6A" w:rsidRDefault="00C24D6A" w:rsidP="00C24D6A">
      <w:pPr>
        <w:spacing w:after="0" w:line="240" w:lineRule="auto"/>
        <w:rPr>
          <w:rFonts w:ascii="Tahoma" w:eastAsia="Times New Roman" w:hAnsi="Tahoma" w:cs="Tahoma"/>
          <w:color w:val="000000" w:themeColor="text1"/>
          <w:kern w:val="0"/>
          <w:sz w:val="23"/>
          <w:szCs w:val="23"/>
          <w:lang w:val="en-PH" w:eastAsia="en-PH" w:bidi="ar-SA"/>
          <w14:ligatures w14:val="none"/>
        </w:rPr>
      </w:pPr>
    </w:p>
    <w:p w14:paraId="1CCEA64A" w14:textId="37ABA46D" w:rsidR="00C24D6A" w:rsidRDefault="00C24D6A" w:rsidP="00C24D6A">
      <w:pPr>
        <w:spacing w:after="0" w:line="240" w:lineRule="auto"/>
        <w:rPr>
          <w:rFonts w:ascii="Tahoma" w:eastAsia="Times New Roman" w:hAnsi="Tahoma" w:cs="Tahoma"/>
          <w:color w:val="000000" w:themeColor="text1"/>
          <w:kern w:val="0"/>
          <w:sz w:val="23"/>
          <w:szCs w:val="23"/>
          <w:lang w:val="en-PH" w:eastAsia="en-PH" w:bidi="ar-SA"/>
          <w14:ligatures w14:val="none"/>
        </w:rPr>
      </w:pPr>
    </w:p>
    <w:p w14:paraId="3ECE29F8" w14:textId="77777777" w:rsidR="00C24D6A" w:rsidRDefault="00C24D6A" w:rsidP="00C24D6A">
      <w:pPr>
        <w:spacing w:after="0" w:line="240" w:lineRule="auto"/>
        <w:rPr>
          <w:rFonts w:ascii="Tahoma" w:eastAsia="Times New Roman" w:hAnsi="Tahoma" w:cs="Tahoma"/>
          <w:color w:val="000000" w:themeColor="text1"/>
          <w:kern w:val="0"/>
          <w:sz w:val="23"/>
          <w:szCs w:val="23"/>
          <w:lang w:val="en-PH" w:eastAsia="en-PH" w:bidi="ar-SA"/>
          <w14:ligatures w14:val="none"/>
        </w:rPr>
      </w:pPr>
    </w:p>
    <w:p w14:paraId="062CD4B5" w14:textId="574AB35F" w:rsidR="00C24D6A" w:rsidRDefault="00C24D6A" w:rsidP="00C24D6A">
      <w:pPr>
        <w:spacing w:after="0" w:line="240" w:lineRule="auto"/>
        <w:rPr>
          <w:rFonts w:ascii="Tahoma" w:eastAsia="Times New Roman" w:hAnsi="Tahoma" w:cs="Tahoma"/>
          <w:color w:val="000000" w:themeColor="text1"/>
          <w:kern w:val="0"/>
          <w:sz w:val="23"/>
          <w:szCs w:val="23"/>
          <w:lang w:val="en-PH" w:eastAsia="en-PH" w:bidi="ar-SA"/>
          <w14:ligatures w14:val="none"/>
        </w:rPr>
      </w:pPr>
    </w:p>
    <w:p w14:paraId="00E8CD6B" w14:textId="57DC5A35" w:rsidR="00C24D6A" w:rsidRDefault="00C24D6A" w:rsidP="00C24D6A">
      <w:pPr>
        <w:spacing w:after="0" w:line="240" w:lineRule="auto"/>
        <w:rPr>
          <w:rFonts w:ascii="Tahoma" w:eastAsia="Times New Roman" w:hAnsi="Tahoma" w:cs="Tahoma"/>
          <w:color w:val="000000" w:themeColor="text1"/>
          <w:kern w:val="0"/>
          <w:sz w:val="23"/>
          <w:szCs w:val="23"/>
          <w:lang w:val="en-PH" w:eastAsia="en-PH" w:bidi="ar-SA"/>
          <w14:ligatures w14:val="none"/>
        </w:rPr>
      </w:pPr>
    </w:p>
    <w:p w14:paraId="2CE7C8C9" w14:textId="12E63FFB" w:rsidR="003D3655" w:rsidRDefault="00C24D6A" w:rsidP="00CC1725">
      <w:pPr>
        <w:spacing w:after="0" w:line="240" w:lineRule="auto"/>
      </w:pPr>
      <w:r w:rsidRPr="00997DF8">
        <w:rPr>
          <w:rFonts w:ascii="Arial" w:eastAsia="Calibri" w:hAnsi="Arial" w:cs="Arial"/>
          <w:b/>
          <w:noProof/>
          <w:kern w:val="0"/>
          <w:sz w:val="10"/>
          <w:szCs w:val="22"/>
          <w:lang w:eastAsia="en-PH" w:bidi="ar-SA"/>
          <w14:ligatures w14:val="none"/>
        </w:rPr>
        <w:drawing>
          <wp:anchor distT="0" distB="0" distL="114300" distR="114300" simplePos="0" relativeHeight="251660288" behindDoc="0" locked="0" layoutInCell="1" allowOverlap="1" wp14:anchorId="1FBD0FC6" wp14:editId="36506768">
            <wp:simplePos x="0" y="0"/>
            <wp:positionH relativeFrom="page">
              <wp:align>right</wp:align>
            </wp:positionH>
            <wp:positionV relativeFrom="paragraph">
              <wp:posOffset>210185</wp:posOffset>
            </wp:positionV>
            <wp:extent cx="7766050" cy="1370965"/>
            <wp:effectExtent l="0" t="0" r="6350" b="635"/>
            <wp:wrapNone/>
            <wp:docPr id="4365118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511882" name="Picture 436511882"/>
                    <pic:cNvPicPr/>
                  </pic:nvPicPr>
                  <pic:blipFill>
                    <a:blip r:embed="rId7" cstate="print">
                      <a:extLst>
                        <a:ext uri="{28A0092B-C50C-407E-A947-70E740481C1C}">
                          <a14:useLocalDpi xmlns:a14="http://schemas.microsoft.com/office/drawing/2010/main" val="0"/>
                        </a:ext>
                      </a:extLst>
                    </a:blip>
                    <a:stretch>
                      <a:fillRect/>
                    </a:stretch>
                  </pic:blipFill>
                  <pic:spPr>
                    <a:xfrm>
                      <a:off x="0" y="0"/>
                      <a:ext cx="7766050" cy="1370965"/>
                    </a:xfrm>
                    <a:prstGeom prst="rect">
                      <a:avLst/>
                    </a:prstGeom>
                  </pic:spPr>
                </pic:pic>
              </a:graphicData>
            </a:graphic>
            <wp14:sizeRelH relativeFrom="page">
              <wp14:pctWidth>0</wp14:pctWidth>
            </wp14:sizeRelH>
            <wp14:sizeRelV relativeFrom="page">
              <wp14:pctHeight>0</wp14:pctHeight>
            </wp14:sizeRelV>
          </wp:anchor>
        </w:drawing>
      </w:r>
    </w:p>
    <w:sectPr w:rsidR="003D3655" w:rsidSect="00C24D6A">
      <w:pgSz w:w="12240" w:h="18720" w:code="1"/>
      <w:pgMar w:top="1152" w:right="1296" w:bottom="1152"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4D6A"/>
    <w:rsid w:val="000B6E15"/>
    <w:rsid w:val="0010792D"/>
    <w:rsid w:val="00133BD9"/>
    <w:rsid w:val="0021059C"/>
    <w:rsid w:val="00226FCD"/>
    <w:rsid w:val="00250C15"/>
    <w:rsid w:val="003D3655"/>
    <w:rsid w:val="00555327"/>
    <w:rsid w:val="0057561C"/>
    <w:rsid w:val="008676FF"/>
    <w:rsid w:val="00C24D6A"/>
    <w:rsid w:val="00CC1725"/>
    <w:rsid w:val="00CC7A50"/>
    <w:rsid w:val="00CE4A45"/>
    <w:rsid w:val="00E10D43"/>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1DB198"/>
  <w15:chartTrackingRefBased/>
  <w15:docId w15:val="{F811C5B3-9193-475E-B60F-3BBAB6CB99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30"/>
        <w:lang w:val="en-US" w:eastAsia="en-US"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4D6A"/>
  </w:style>
  <w:style w:type="paragraph" w:styleId="Heading1">
    <w:name w:val="heading 1"/>
    <w:basedOn w:val="Normal"/>
    <w:next w:val="Normal"/>
    <w:link w:val="Heading1Char"/>
    <w:uiPriority w:val="9"/>
    <w:qFormat/>
    <w:rsid w:val="00C24D6A"/>
    <w:pPr>
      <w:keepNext/>
      <w:keepLines/>
      <w:spacing w:before="360" w:after="80"/>
      <w:outlineLvl w:val="0"/>
    </w:pPr>
    <w:rPr>
      <w:rFonts w:asciiTheme="majorHAnsi" w:eastAsiaTheme="majorEastAsia" w:hAnsiTheme="majorHAnsi" w:cstheme="majorBidi"/>
      <w:color w:val="2F5496" w:themeColor="accent1" w:themeShade="BF"/>
      <w:sz w:val="40"/>
      <w:szCs w:val="50"/>
    </w:rPr>
  </w:style>
  <w:style w:type="paragraph" w:styleId="Heading2">
    <w:name w:val="heading 2"/>
    <w:basedOn w:val="Normal"/>
    <w:next w:val="Normal"/>
    <w:link w:val="Heading2Char"/>
    <w:uiPriority w:val="9"/>
    <w:semiHidden/>
    <w:unhideWhenUsed/>
    <w:qFormat/>
    <w:rsid w:val="00C24D6A"/>
    <w:pPr>
      <w:keepNext/>
      <w:keepLines/>
      <w:spacing w:before="160" w:after="80"/>
      <w:outlineLvl w:val="1"/>
    </w:pPr>
    <w:rPr>
      <w:rFonts w:asciiTheme="majorHAnsi" w:eastAsiaTheme="majorEastAsia" w:hAnsiTheme="majorHAnsi" w:cstheme="majorBidi"/>
      <w:color w:val="2F5496" w:themeColor="accent1" w:themeShade="BF"/>
      <w:sz w:val="32"/>
      <w:szCs w:val="40"/>
    </w:rPr>
  </w:style>
  <w:style w:type="paragraph" w:styleId="Heading3">
    <w:name w:val="heading 3"/>
    <w:basedOn w:val="Normal"/>
    <w:next w:val="Normal"/>
    <w:link w:val="Heading3Char"/>
    <w:uiPriority w:val="9"/>
    <w:semiHidden/>
    <w:unhideWhenUsed/>
    <w:qFormat/>
    <w:rsid w:val="00C24D6A"/>
    <w:pPr>
      <w:keepNext/>
      <w:keepLines/>
      <w:spacing w:before="160" w:after="80"/>
      <w:outlineLvl w:val="2"/>
    </w:pPr>
    <w:rPr>
      <w:rFonts w:eastAsiaTheme="majorEastAsia" w:cstheme="majorBidi"/>
      <w:color w:val="2F5496" w:themeColor="accent1" w:themeShade="BF"/>
      <w:sz w:val="28"/>
      <w:szCs w:val="35"/>
    </w:rPr>
  </w:style>
  <w:style w:type="paragraph" w:styleId="Heading4">
    <w:name w:val="heading 4"/>
    <w:basedOn w:val="Normal"/>
    <w:next w:val="Normal"/>
    <w:link w:val="Heading4Char"/>
    <w:uiPriority w:val="9"/>
    <w:semiHidden/>
    <w:unhideWhenUsed/>
    <w:qFormat/>
    <w:rsid w:val="00C24D6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24D6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24D6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24D6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24D6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24D6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24D6A"/>
    <w:rPr>
      <w:rFonts w:asciiTheme="majorHAnsi" w:eastAsiaTheme="majorEastAsia" w:hAnsiTheme="majorHAnsi" w:cstheme="majorBidi"/>
      <w:color w:val="2F5496" w:themeColor="accent1" w:themeShade="BF"/>
      <w:sz w:val="40"/>
      <w:szCs w:val="50"/>
    </w:rPr>
  </w:style>
  <w:style w:type="character" w:customStyle="1" w:styleId="Heading2Char">
    <w:name w:val="Heading 2 Char"/>
    <w:basedOn w:val="DefaultParagraphFont"/>
    <w:link w:val="Heading2"/>
    <w:uiPriority w:val="9"/>
    <w:semiHidden/>
    <w:rsid w:val="00C24D6A"/>
    <w:rPr>
      <w:rFonts w:asciiTheme="majorHAnsi" w:eastAsiaTheme="majorEastAsia" w:hAnsiTheme="majorHAnsi" w:cstheme="majorBidi"/>
      <w:color w:val="2F5496" w:themeColor="accent1" w:themeShade="BF"/>
      <w:sz w:val="32"/>
      <w:szCs w:val="40"/>
    </w:rPr>
  </w:style>
  <w:style w:type="character" w:customStyle="1" w:styleId="Heading3Char">
    <w:name w:val="Heading 3 Char"/>
    <w:basedOn w:val="DefaultParagraphFont"/>
    <w:link w:val="Heading3"/>
    <w:uiPriority w:val="9"/>
    <w:semiHidden/>
    <w:rsid w:val="00C24D6A"/>
    <w:rPr>
      <w:rFonts w:eastAsiaTheme="majorEastAsia" w:cstheme="majorBidi"/>
      <w:color w:val="2F5496" w:themeColor="accent1" w:themeShade="BF"/>
      <w:sz w:val="28"/>
      <w:szCs w:val="35"/>
    </w:rPr>
  </w:style>
  <w:style w:type="character" w:customStyle="1" w:styleId="Heading4Char">
    <w:name w:val="Heading 4 Char"/>
    <w:basedOn w:val="DefaultParagraphFont"/>
    <w:link w:val="Heading4"/>
    <w:uiPriority w:val="9"/>
    <w:semiHidden/>
    <w:rsid w:val="00C24D6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24D6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24D6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24D6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24D6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24D6A"/>
    <w:rPr>
      <w:rFonts w:eastAsiaTheme="majorEastAsia" w:cstheme="majorBidi"/>
      <w:color w:val="272727" w:themeColor="text1" w:themeTint="D8"/>
    </w:rPr>
  </w:style>
  <w:style w:type="paragraph" w:styleId="Title">
    <w:name w:val="Title"/>
    <w:basedOn w:val="Normal"/>
    <w:next w:val="Normal"/>
    <w:link w:val="TitleChar"/>
    <w:uiPriority w:val="10"/>
    <w:qFormat/>
    <w:rsid w:val="00C24D6A"/>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uiPriority w:val="10"/>
    <w:rsid w:val="00C24D6A"/>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C24D6A"/>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C24D6A"/>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C24D6A"/>
    <w:pPr>
      <w:spacing w:before="160"/>
      <w:jc w:val="center"/>
    </w:pPr>
    <w:rPr>
      <w:i/>
      <w:iCs/>
      <w:color w:val="404040" w:themeColor="text1" w:themeTint="BF"/>
    </w:rPr>
  </w:style>
  <w:style w:type="character" w:customStyle="1" w:styleId="QuoteChar">
    <w:name w:val="Quote Char"/>
    <w:basedOn w:val="DefaultParagraphFont"/>
    <w:link w:val="Quote"/>
    <w:uiPriority w:val="29"/>
    <w:rsid w:val="00C24D6A"/>
    <w:rPr>
      <w:i/>
      <w:iCs/>
      <w:color w:val="404040" w:themeColor="text1" w:themeTint="BF"/>
    </w:rPr>
  </w:style>
  <w:style w:type="paragraph" w:styleId="ListParagraph">
    <w:name w:val="List Paragraph"/>
    <w:basedOn w:val="Normal"/>
    <w:uiPriority w:val="34"/>
    <w:qFormat/>
    <w:rsid w:val="00C24D6A"/>
    <w:pPr>
      <w:ind w:left="720"/>
      <w:contextualSpacing/>
    </w:pPr>
  </w:style>
  <w:style w:type="character" w:styleId="IntenseEmphasis">
    <w:name w:val="Intense Emphasis"/>
    <w:basedOn w:val="DefaultParagraphFont"/>
    <w:uiPriority w:val="21"/>
    <w:qFormat/>
    <w:rsid w:val="00C24D6A"/>
    <w:rPr>
      <w:i/>
      <w:iCs/>
      <w:color w:val="2F5496" w:themeColor="accent1" w:themeShade="BF"/>
    </w:rPr>
  </w:style>
  <w:style w:type="paragraph" w:styleId="IntenseQuote">
    <w:name w:val="Intense Quote"/>
    <w:basedOn w:val="Normal"/>
    <w:next w:val="Normal"/>
    <w:link w:val="IntenseQuoteChar"/>
    <w:uiPriority w:val="30"/>
    <w:qFormat/>
    <w:rsid w:val="00C24D6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24D6A"/>
    <w:rPr>
      <w:i/>
      <w:iCs/>
      <w:color w:val="2F5496" w:themeColor="accent1" w:themeShade="BF"/>
    </w:rPr>
  </w:style>
  <w:style w:type="character" w:styleId="IntenseReference">
    <w:name w:val="Intense Reference"/>
    <w:basedOn w:val="DefaultParagraphFont"/>
    <w:uiPriority w:val="32"/>
    <w:qFormat/>
    <w:rsid w:val="00C24D6A"/>
    <w:rPr>
      <w:b/>
      <w:bCs/>
      <w:smallCaps/>
      <w:color w:val="2F5496" w:themeColor="accent1" w:themeShade="BF"/>
      <w:spacing w:val="5"/>
    </w:rPr>
  </w:style>
  <w:style w:type="paragraph" w:styleId="NoSpacing">
    <w:name w:val="No Spacing"/>
    <w:link w:val="NoSpacingChar"/>
    <w:uiPriority w:val="1"/>
    <w:qFormat/>
    <w:rsid w:val="00C24D6A"/>
    <w:pPr>
      <w:spacing w:after="0" w:line="240" w:lineRule="auto"/>
    </w:pPr>
    <w:rPr>
      <w:rFonts w:ascii="Times New Roman" w:eastAsia="Times New Roman" w:hAnsi="Times New Roman" w:cs="Times New Roman"/>
      <w:kern w:val="0"/>
      <w:szCs w:val="24"/>
      <w:lang w:bidi="ar-SA"/>
      <w14:ligatures w14:val="none"/>
    </w:rPr>
  </w:style>
  <w:style w:type="character" w:customStyle="1" w:styleId="NoSpacingChar">
    <w:name w:val="No Spacing Char"/>
    <w:link w:val="NoSpacing"/>
    <w:uiPriority w:val="1"/>
    <w:rsid w:val="00C24D6A"/>
    <w:rPr>
      <w:rFonts w:ascii="Times New Roman" w:eastAsia="Times New Roman" w:hAnsi="Times New Roman" w:cs="Times New Roman"/>
      <w:kern w:val="0"/>
      <w:szCs w:val="24"/>
      <w:lang w:bidi="ar-S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666</Words>
  <Characters>3801</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Sanggunian Bayan</dc:creator>
  <cp:keywords/>
  <dc:description/>
  <cp:lastModifiedBy>Ma Gemma Molo</cp:lastModifiedBy>
  <cp:revision>3</cp:revision>
  <cp:lastPrinted>2025-07-31T01:40:00Z</cp:lastPrinted>
  <dcterms:created xsi:type="dcterms:W3CDTF">2025-09-22T03:36:00Z</dcterms:created>
  <dcterms:modified xsi:type="dcterms:W3CDTF">2025-09-23T01:25:00Z</dcterms:modified>
</cp:coreProperties>
</file>