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32BF26" w14:textId="77777777" w:rsidR="006E7D3B" w:rsidRPr="00810089" w:rsidRDefault="006E7D3B" w:rsidP="006E7D3B">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r w:rsidRPr="00810089">
        <w:rPr>
          <w:rFonts w:ascii="Tahoma" w:eastAsia="Times New Roman" w:hAnsi="Tahoma" w:cs="Tahoma"/>
          <w:noProof/>
          <w:color w:val="000000" w:themeColor="text1"/>
          <w:kern w:val="0"/>
          <w:sz w:val="23"/>
          <w:szCs w:val="23"/>
          <w:lang w:val="en-PH" w:eastAsia="en-PH" w:bidi="ar-SA"/>
          <w14:ligatures w14:val="none"/>
        </w:rPr>
        <w:drawing>
          <wp:anchor distT="0" distB="0" distL="114300" distR="114300" simplePos="0" relativeHeight="251659264" behindDoc="0" locked="0" layoutInCell="1" allowOverlap="1" wp14:anchorId="3E6D50FB" wp14:editId="4916E438">
            <wp:simplePos x="0" y="0"/>
            <wp:positionH relativeFrom="column">
              <wp:posOffset>-904875</wp:posOffset>
            </wp:positionH>
            <wp:positionV relativeFrom="paragraph">
              <wp:posOffset>-838200</wp:posOffset>
            </wp:positionV>
            <wp:extent cx="7879228" cy="1390650"/>
            <wp:effectExtent l="0" t="0" r="7620" b="0"/>
            <wp:wrapNone/>
            <wp:docPr id="14166827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6682700" name="Picture 1416682700"/>
                    <pic:cNvPicPr/>
                  </pic:nvPicPr>
                  <pic:blipFill>
                    <a:blip r:embed="rId4" cstate="print">
                      <a:extLst>
                        <a:ext uri="{28A0092B-C50C-407E-A947-70E740481C1C}">
                          <a14:useLocalDpi xmlns:a14="http://schemas.microsoft.com/office/drawing/2010/main" val="0"/>
                        </a:ext>
                      </a:extLst>
                    </a:blip>
                    <a:stretch>
                      <a:fillRect/>
                    </a:stretch>
                  </pic:blipFill>
                  <pic:spPr>
                    <a:xfrm>
                      <a:off x="0" y="0"/>
                      <a:ext cx="7879228" cy="1390650"/>
                    </a:xfrm>
                    <a:prstGeom prst="rect">
                      <a:avLst/>
                    </a:prstGeom>
                  </pic:spPr>
                </pic:pic>
              </a:graphicData>
            </a:graphic>
            <wp14:sizeRelH relativeFrom="page">
              <wp14:pctWidth>0</wp14:pctWidth>
            </wp14:sizeRelH>
            <wp14:sizeRelV relativeFrom="page">
              <wp14:pctHeight>0</wp14:pctHeight>
            </wp14:sizeRelV>
          </wp:anchor>
        </w:drawing>
      </w:r>
    </w:p>
    <w:p w14:paraId="4CDBB4F3" w14:textId="77777777" w:rsidR="006E7D3B" w:rsidRPr="00810089" w:rsidRDefault="006E7D3B" w:rsidP="006E7D3B">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p>
    <w:p w14:paraId="23B9A533" w14:textId="77777777" w:rsidR="006E7D3B" w:rsidRPr="00810089" w:rsidRDefault="006E7D3B" w:rsidP="006E7D3B">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p>
    <w:p w14:paraId="2403549E" w14:textId="77777777" w:rsidR="006E7D3B" w:rsidRDefault="006E7D3B" w:rsidP="006E7D3B">
      <w:pPr>
        <w:spacing w:line="259" w:lineRule="auto"/>
        <w:ind w:left="720"/>
        <w:jc w:val="both"/>
        <w:rPr>
          <w:rFonts w:ascii="Arial" w:eastAsia="Calibri" w:hAnsi="Arial" w:cs="Arial"/>
          <w:b/>
          <w:i/>
          <w:kern w:val="0"/>
          <w:sz w:val="2"/>
          <w:szCs w:val="2"/>
          <w:lang w:eastAsia="en-PH" w:bidi="ar-SA"/>
          <w14:ligatures w14:val="none"/>
        </w:rPr>
      </w:pPr>
    </w:p>
    <w:p w14:paraId="2ED208FE" w14:textId="77777777" w:rsidR="006E7D3B" w:rsidRPr="005D0BE0" w:rsidRDefault="006E7D3B" w:rsidP="006E7D3B">
      <w:pPr>
        <w:spacing w:after="0" w:line="240" w:lineRule="auto"/>
        <w:jc w:val="both"/>
        <w:rPr>
          <w:rFonts w:ascii="Arial" w:eastAsia="Times New Roman" w:hAnsi="Arial" w:cs="Arial"/>
          <w:kern w:val="0"/>
          <w:sz w:val="22"/>
          <w:szCs w:val="22"/>
          <w:lang w:bidi="ar-SA"/>
          <w14:ligatures w14:val="none"/>
        </w:rPr>
      </w:pPr>
      <w:r w:rsidRPr="005D0BE0">
        <w:rPr>
          <w:rFonts w:ascii="Arial" w:eastAsia="Times New Roman" w:hAnsi="Arial" w:cs="Arial"/>
          <w:kern w:val="0"/>
          <w:sz w:val="22"/>
          <w:szCs w:val="22"/>
          <w:lang w:bidi="ar-SA"/>
          <w14:ligatures w14:val="none"/>
        </w:rPr>
        <w:t>EXCERPT FROM THE MINUTES OF THE CY 2025 – 2</w:t>
      </w:r>
      <w:r>
        <w:rPr>
          <w:rFonts w:ascii="Arial" w:eastAsia="Times New Roman" w:hAnsi="Arial" w:cs="Arial"/>
          <w:kern w:val="0"/>
          <w:sz w:val="22"/>
          <w:szCs w:val="22"/>
          <w:lang w:bidi="ar-SA"/>
          <w14:ligatures w14:val="none"/>
        </w:rPr>
        <w:t>9</w:t>
      </w:r>
      <w:r w:rsidRPr="005D0BE0">
        <w:rPr>
          <w:rFonts w:ascii="Arial" w:eastAsia="Times New Roman" w:hAnsi="Arial" w:cs="Arial"/>
          <w:kern w:val="0"/>
          <w:sz w:val="22"/>
          <w:szCs w:val="22"/>
          <w:lang w:bidi="ar-SA"/>
          <w14:ligatures w14:val="none"/>
        </w:rPr>
        <w:t>th REGULAR</w:t>
      </w:r>
      <w:r w:rsidRPr="005D0BE0">
        <w:rPr>
          <w:rFonts w:ascii="Arial" w:eastAsia="Times New Roman" w:hAnsi="Arial" w:cs="Arial"/>
          <w:b/>
          <w:kern w:val="0"/>
          <w:sz w:val="22"/>
          <w:szCs w:val="22"/>
          <w:lang w:bidi="ar-SA"/>
          <w14:ligatures w14:val="none"/>
        </w:rPr>
        <w:t xml:space="preserve"> </w:t>
      </w:r>
      <w:r w:rsidRPr="005D0BE0">
        <w:rPr>
          <w:rFonts w:ascii="Arial" w:eastAsia="Times New Roman" w:hAnsi="Arial" w:cs="Arial"/>
          <w:kern w:val="0"/>
          <w:sz w:val="22"/>
          <w:szCs w:val="22"/>
          <w:lang w:bidi="ar-SA"/>
          <w14:ligatures w14:val="none"/>
        </w:rPr>
        <w:t xml:space="preserve">SESSION OF THE </w:t>
      </w:r>
      <w:proofErr w:type="gramStart"/>
      <w:r w:rsidRPr="005D0BE0">
        <w:rPr>
          <w:rFonts w:ascii="Arial" w:eastAsia="Times New Roman" w:hAnsi="Arial" w:cs="Arial"/>
          <w:kern w:val="0"/>
          <w:sz w:val="22"/>
          <w:szCs w:val="22"/>
          <w:lang w:bidi="ar-SA"/>
          <w14:ligatures w14:val="none"/>
        </w:rPr>
        <w:t>HONORABLE  SANGGUNIANG</w:t>
      </w:r>
      <w:proofErr w:type="gramEnd"/>
      <w:r w:rsidRPr="005D0BE0">
        <w:rPr>
          <w:rFonts w:ascii="Arial" w:eastAsia="Times New Roman" w:hAnsi="Arial" w:cs="Arial"/>
          <w:kern w:val="0"/>
          <w:sz w:val="22"/>
          <w:szCs w:val="22"/>
          <w:lang w:bidi="ar-SA"/>
          <w14:ligatures w14:val="none"/>
        </w:rPr>
        <w:t xml:space="preserve"> BAYAN TIGBAUAN, ILOILO HELD AT THE S.B. SESSION HALL, TIGBAUAN MUNICIPAL BUILDING ON JULY </w:t>
      </w:r>
      <w:r>
        <w:rPr>
          <w:rFonts w:ascii="Arial" w:eastAsia="Times New Roman" w:hAnsi="Arial" w:cs="Arial"/>
          <w:kern w:val="0"/>
          <w:sz w:val="22"/>
          <w:szCs w:val="22"/>
          <w:lang w:bidi="ar-SA"/>
          <w14:ligatures w14:val="none"/>
        </w:rPr>
        <w:t>16</w:t>
      </w:r>
      <w:r w:rsidRPr="005D0BE0">
        <w:rPr>
          <w:rFonts w:ascii="Arial" w:eastAsia="Times New Roman" w:hAnsi="Arial" w:cs="Arial"/>
          <w:kern w:val="0"/>
          <w:sz w:val="22"/>
          <w:szCs w:val="22"/>
          <w:lang w:bidi="ar-SA"/>
          <w14:ligatures w14:val="none"/>
        </w:rPr>
        <w:t xml:space="preserve">, 2025 AT </w:t>
      </w:r>
      <w:r>
        <w:rPr>
          <w:rFonts w:ascii="Arial" w:eastAsia="Times New Roman" w:hAnsi="Arial" w:cs="Arial"/>
          <w:kern w:val="0"/>
          <w:sz w:val="22"/>
          <w:szCs w:val="22"/>
          <w:lang w:bidi="ar-SA"/>
          <w14:ligatures w14:val="none"/>
        </w:rPr>
        <w:t>10:30</w:t>
      </w:r>
      <w:r w:rsidRPr="005D0BE0">
        <w:rPr>
          <w:rFonts w:ascii="Arial" w:eastAsia="Times New Roman" w:hAnsi="Arial" w:cs="Arial"/>
          <w:kern w:val="0"/>
          <w:sz w:val="22"/>
          <w:szCs w:val="22"/>
          <w:lang w:bidi="ar-SA"/>
          <w14:ligatures w14:val="none"/>
        </w:rPr>
        <w:t xml:space="preserve"> IN THE MORNING</w:t>
      </w:r>
    </w:p>
    <w:p w14:paraId="4AAFB8B6" w14:textId="77777777" w:rsidR="006E7D3B" w:rsidRDefault="006E7D3B" w:rsidP="006E7D3B">
      <w:pPr>
        <w:spacing w:line="259" w:lineRule="auto"/>
        <w:ind w:left="720"/>
        <w:jc w:val="both"/>
        <w:rPr>
          <w:rFonts w:ascii="Arial" w:eastAsia="Calibri" w:hAnsi="Arial" w:cs="Arial"/>
          <w:b/>
          <w:i/>
          <w:kern w:val="0"/>
          <w:sz w:val="2"/>
          <w:szCs w:val="2"/>
          <w:lang w:eastAsia="en-PH" w:bidi="ar-SA"/>
          <w14:ligatures w14:val="none"/>
        </w:rPr>
      </w:pPr>
    </w:p>
    <w:p w14:paraId="524E000C" w14:textId="77777777" w:rsidR="006E7D3B" w:rsidRPr="00810089" w:rsidRDefault="006E7D3B" w:rsidP="006E7D3B">
      <w:pPr>
        <w:spacing w:line="259" w:lineRule="auto"/>
        <w:ind w:left="720"/>
        <w:jc w:val="both"/>
        <w:rPr>
          <w:rFonts w:ascii="Arial" w:eastAsia="Calibri" w:hAnsi="Arial" w:cs="Arial"/>
          <w:b/>
          <w:i/>
          <w:kern w:val="0"/>
          <w:sz w:val="2"/>
          <w:szCs w:val="2"/>
          <w:lang w:eastAsia="en-PH" w:bidi="ar-SA"/>
          <w14:ligatures w14:val="none"/>
        </w:rPr>
      </w:pPr>
    </w:p>
    <w:p w14:paraId="1564B5B6" w14:textId="77777777" w:rsidR="006E7D3B" w:rsidRPr="00810089" w:rsidRDefault="006E7D3B" w:rsidP="006E7D3B">
      <w:pPr>
        <w:spacing w:line="259" w:lineRule="auto"/>
        <w:ind w:left="720"/>
        <w:jc w:val="both"/>
        <w:rPr>
          <w:rFonts w:ascii="Arial" w:eastAsia="Calibri" w:hAnsi="Arial" w:cs="Arial"/>
          <w:b/>
          <w:i/>
          <w:kern w:val="0"/>
          <w:sz w:val="22"/>
          <w:szCs w:val="22"/>
          <w:lang w:eastAsia="en-PH" w:bidi="ar-SA"/>
          <w14:ligatures w14:val="none"/>
        </w:rPr>
      </w:pPr>
      <w:r w:rsidRPr="00810089">
        <w:rPr>
          <w:rFonts w:ascii="Arial" w:eastAsia="Calibri" w:hAnsi="Arial" w:cs="Arial"/>
          <w:b/>
          <w:i/>
          <w:kern w:val="0"/>
          <w:sz w:val="22"/>
          <w:szCs w:val="22"/>
          <w:lang w:eastAsia="en-PH" w:bidi="ar-SA"/>
          <w14:ligatures w14:val="none"/>
        </w:rPr>
        <w:t>PRESENT:</w:t>
      </w:r>
    </w:p>
    <w:p w14:paraId="539BC96E" w14:textId="77777777" w:rsidR="006E7D3B" w:rsidRPr="00810089" w:rsidRDefault="006E7D3B" w:rsidP="006E7D3B">
      <w:pPr>
        <w:spacing w:after="0" w:line="259" w:lineRule="auto"/>
        <w:ind w:left="720"/>
        <w:jc w:val="both"/>
        <w:rPr>
          <w:rFonts w:ascii="Arial" w:eastAsia="Calibri" w:hAnsi="Arial" w:cs="Arial"/>
          <w:bCs/>
          <w:iCs/>
          <w:kern w:val="0"/>
          <w:sz w:val="22"/>
          <w:szCs w:val="22"/>
          <w:lang w:eastAsia="en-PH" w:bidi="ar-SA"/>
          <w14:ligatures w14:val="none"/>
        </w:rPr>
      </w:pPr>
      <w:r w:rsidRPr="00810089">
        <w:rPr>
          <w:rFonts w:ascii="Arial" w:eastAsia="Calibri" w:hAnsi="Arial" w:cs="Arial"/>
          <w:bCs/>
          <w:iCs/>
          <w:kern w:val="0"/>
          <w:sz w:val="22"/>
          <w:szCs w:val="22"/>
          <w:lang w:eastAsia="en-PH" w:bidi="ar-SA"/>
          <w14:ligatures w14:val="none"/>
        </w:rPr>
        <w:t>HON. LUGEN T. ORTILANO</w:t>
      </w:r>
      <w:r w:rsidRPr="00810089">
        <w:rPr>
          <w:rFonts w:ascii="Arial" w:eastAsia="Calibri" w:hAnsi="Arial" w:cs="Arial"/>
          <w:bCs/>
          <w:iCs/>
          <w:kern w:val="0"/>
          <w:sz w:val="22"/>
          <w:szCs w:val="22"/>
          <w:lang w:eastAsia="en-PH" w:bidi="ar-SA"/>
          <w14:ligatures w14:val="none"/>
        </w:rPr>
        <w:tab/>
      </w:r>
      <w:r w:rsidRPr="00810089">
        <w:rPr>
          <w:rFonts w:ascii="Arial" w:eastAsia="Calibri" w:hAnsi="Arial" w:cs="Arial"/>
          <w:bCs/>
          <w:iCs/>
          <w:kern w:val="0"/>
          <w:sz w:val="22"/>
          <w:szCs w:val="22"/>
          <w:lang w:eastAsia="en-PH" w:bidi="ar-SA"/>
          <w14:ligatures w14:val="none"/>
        </w:rPr>
        <w:tab/>
      </w:r>
      <w:r w:rsidRPr="00810089">
        <w:rPr>
          <w:rFonts w:ascii="Arial" w:eastAsia="Calibri" w:hAnsi="Arial" w:cs="Arial"/>
          <w:bCs/>
          <w:iCs/>
          <w:kern w:val="0"/>
          <w:sz w:val="22"/>
          <w:szCs w:val="22"/>
          <w:lang w:eastAsia="en-PH" w:bidi="ar-SA"/>
          <w14:ligatures w14:val="none"/>
        </w:rPr>
        <w:tab/>
        <w:t xml:space="preserve">- </w:t>
      </w:r>
      <w:r w:rsidRPr="00810089">
        <w:rPr>
          <w:rFonts w:ascii="Arial" w:eastAsia="Calibri" w:hAnsi="Arial" w:cs="Arial"/>
          <w:bCs/>
          <w:iCs/>
          <w:kern w:val="0"/>
          <w:sz w:val="22"/>
          <w:szCs w:val="22"/>
          <w:lang w:eastAsia="en-PH" w:bidi="ar-SA"/>
          <w14:ligatures w14:val="none"/>
        </w:rPr>
        <w:tab/>
        <w:t>Vice Mayor &amp; Presiding Officer</w:t>
      </w:r>
    </w:p>
    <w:p w14:paraId="1A8B5149" w14:textId="77777777" w:rsidR="006E7D3B" w:rsidRPr="00810089" w:rsidRDefault="006E7D3B" w:rsidP="006E7D3B">
      <w:pPr>
        <w:spacing w:after="0" w:line="259" w:lineRule="auto"/>
        <w:ind w:left="720"/>
        <w:jc w:val="both"/>
        <w:rPr>
          <w:rFonts w:ascii="Arial" w:eastAsia="Calibri" w:hAnsi="Arial" w:cs="Arial"/>
          <w:bCs/>
          <w:iCs/>
          <w:kern w:val="0"/>
          <w:sz w:val="22"/>
          <w:szCs w:val="22"/>
          <w:lang w:eastAsia="en-PH" w:bidi="ar-SA"/>
          <w14:ligatures w14:val="none"/>
        </w:rPr>
      </w:pPr>
      <w:r w:rsidRPr="00810089">
        <w:rPr>
          <w:rFonts w:ascii="Arial" w:eastAsia="Calibri" w:hAnsi="Arial" w:cs="Arial"/>
          <w:bCs/>
          <w:iCs/>
          <w:kern w:val="0"/>
          <w:sz w:val="22"/>
          <w:szCs w:val="22"/>
          <w:lang w:eastAsia="en-PH" w:bidi="ar-SA"/>
          <w14:ligatures w14:val="none"/>
        </w:rPr>
        <w:t>HON. PINKY A. JARINA</w:t>
      </w:r>
      <w:r w:rsidRPr="00810089">
        <w:rPr>
          <w:rFonts w:ascii="Arial" w:eastAsia="Calibri" w:hAnsi="Arial" w:cs="Arial"/>
          <w:bCs/>
          <w:iCs/>
          <w:kern w:val="0"/>
          <w:sz w:val="22"/>
          <w:szCs w:val="22"/>
          <w:lang w:eastAsia="en-PH" w:bidi="ar-SA"/>
          <w14:ligatures w14:val="none"/>
        </w:rPr>
        <w:tab/>
      </w:r>
      <w:r w:rsidRPr="00810089">
        <w:rPr>
          <w:rFonts w:ascii="Arial" w:eastAsia="Calibri" w:hAnsi="Arial" w:cs="Arial"/>
          <w:bCs/>
          <w:iCs/>
          <w:kern w:val="0"/>
          <w:sz w:val="22"/>
          <w:szCs w:val="22"/>
          <w:lang w:eastAsia="en-PH" w:bidi="ar-SA"/>
          <w14:ligatures w14:val="none"/>
        </w:rPr>
        <w:tab/>
      </w:r>
      <w:r w:rsidRPr="00810089">
        <w:rPr>
          <w:rFonts w:ascii="Arial" w:eastAsia="Calibri" w:hAnsi="Arial" w:cs="Arial"/>
          <w:bCs/>
          <w:iCs/>
          <w:kern w:val="0"/>
          <w:sz w:val="22"/>
          <w:szCs w:val="22"/>
          <w:lang w:eastAsia="en-PH" w:bidi="ar-SA"/>
          <w14:ligatures w14:val="none"/>
        </w:rPr>
        <w:tab/>
        <w:t>-</w:t>
      </w:r>
      <w:r w:rsidRPr="00810089">
        <w:rPr>
          <w:rFonts w:ascii="Arial" w:eastAsia="Calibri" w:hAnsi="Arial" w:cs="Arial"/>
          <w:bCs/>
          <w:iCs/>
          <w:kern w:val="0"/>
          <w:sz w:val="22"/>
          <w:szCs w:val="22"/>
          <w:lang w:eastAsia="en-PH" w:bidi="ar-SA"/>
          <w14:ligatures w14:val="none"/>
        </w:rPr>
        <w:tab/>
        <w:t>SB Member</w:t>
      </w:r>
    </w:p>
    <w:p w14:paraId="6DBA2C91" w14:textId="77777777" w:rsidR="006E7D3B" w:rsidRPr="00810089" w:rsidRDefault="006E7D3B" w:rsidP="006E7D3B">
      <w:pPr>
        <w:spacing w:after="0" w:line="259" w:lineRule="auto"/>
        <w:ind w:left="720"/>
        <w:jc w:val="both"/>
        <w:rPr>
          <w:rFonts w:ascii="Arial" w:eastAsia="Calibri" w:hAnsi="Arial" w:cs="Arial"/>
          <w:bCs/>
          <w:iCs/>
          <w:kern w:val="0"/>
          <w:sz w:val="22"/>
          <w:szCs w:val="22"/>
          <w:lang w:eastAsia="en-PH" w:bidi="ar-SA"/>
          <w14:ligatures w14:val="none"/>
        </w:rPr>
      </w:pPr>
      <w:r w:rsidRPr="00810089">
        <w:rPr>
          <w:rFonts w:ascii="Arial" w:eastAsia="Calibri" w:hAnsi="Arial" w:cs="Arial"/>
          <w:bCs/>
          <w:iCs/>
          <w:kern w:val="0"/>
          <w:sz w:val="22"/>
          <w:szCs w:val="22"/>
          <w:lang w:eastAsia="en-PH" w:bidi="ar-SA"/>
          <w14:ligatures w14:val="none"/>
        </w:rPr>
        <w:t>HON GENE ROSE C. CANAYA</w:t>
      </w:r>
      <w:r w:rsidRPr="00810089">
        <w:rPr>
          <w:rFonts w:ascii="Arial" w:eastAsia="Calibri" w:hAnsi="Arial" w:cs="Arial"/>
          <w:bCs/>
          <w:iCs/>
          <w:kern w:val="0"/>
          <w:sz w:val="22"/>
          <w:szCs w:val="22"/>
          <w:lang w:eastAsia="en-PH" w:bidi="ar-SA"/>
          <w14:ligatures w14:val="none"/>
        </w:rPr>
        <w:tab/>
      </w:r>
      <w:r w:rsidRPr="00810089">
        <w:rPr>
          <w:rFonts w:ascii="Arial" w:eastAsia="Calibri" w:hAnsi="Arial" w:cs="Arial"/>
          <w:bCs/>
          <w:iCs/>
          <w:kern w:val="0"/>
          <w:sz w:val="22"/>
          <w:szCs w:val="22"/>
          <w:lang w:eastAsia="en-PH" w:bidi="ar-SA"/>
          <w14:ligatures w14:val="none"/>
        </w:rPr>
        <w:tab/>
        <w:t>-</w:t>
      </w:r>
      <w:r w:rsidRPr="00810089">
        <w:rPr>
          <w:rFonts w:ascii="Arial" w:eastAsia="Calibri" w:hAnsi="Arial" w:cs="Arial"/>
          <w:bCs/>
          <w:iCs/>
          <w:kern w:val="0"/>
          <w:sz w:val="22"/>
          <w:szCs w:val="22"/>
          <w:lang w:eastAsia="en-PH" w:bidi="ar-SA"/>
          <w14:ligatures w14:val="none"/>
        </w:rPr>
        <w:tab/>
        <w:t>SB Member</w:t>
      </w:r>
    </w:p>
    <w:p w14:paraId="1A4CA8B8" w14:textId="77777777" w:rsidR="006E7D3B" w:rsidRPr="00810089" w:rsidRDefault="006E7D3B" w:rsidP="006E7D3B">
      <w:pPr>
        <w:spacing w:after="0" w:line="240" w:lineRule="auto"/>
        <w:ind w:firstLine="720"/>
        <w:rPr>
          <w:rFonts w:ascii="Arial" w:eastAsiaTheme="minorEastAsia" w:hAnsi="Arial" w:cs="Arial"/>
          <w:kern w:val="0"/>
          <w:sz w:val="22"/>
          <w:szCs w:val="22"/>
          <w:lang w:val="en-PH" w:eastAsia="en-PH" w:bidi="ar-SA"/>
          <w14:ligatures w14:val="none"/>
        </w:rPr>
      </w:pPr>
      <w:r w:rsidRPr="00810089">
        <w:rPr>
          <w:rFonts w:ascii="Arial" w:eastAsiaTheme="minorEastAsia" w:hAnsi="Arial" w:cs="Arial"/>
          <w:kern w:val="0"/>
          <w:sz w:val="22"/>
          <w:szCs w:val="22"/>
          <w:lang w:val="en-PH" w:eastAsia="en-PH" w:bidi="ar-SA"/>
          <w14:ligatures w14:val="none"/>
        </w:rPr>
        <w:t>HON. ADRIAN S. CAMPOSAGRADO</w:t>
      </w:r>
      <w:r w:rsidRPr="00810089">
        <w:rPr>
          <w:rFonts w:ascii="Calibri" w:eastAsiaTheme="minorEastAsia" w:hAnsi="Calibri" w:cs="Arial"/>
          <w:i/>
          <w:kern w:val="0"/>
          <w:sz w:val="22"/>
          <w:szCs w:val="22"/>
          <w:lang w:val="en-PH" w:eastAsia="en-PH" w:bidi="ar-SA"/>
          <w14:ligatures w14:val="none"/>
        </w:rPr>
        <w:tab/>
      </w:r>
      <w:proofErr w:type="gramStart"/>
      <w:r w:rsidRPr="00810089">
        <w:rPr>
          <w:rFonts w:ascii="Calibri" w:eastAsiaTheme="minorEastAsia" w:hAnsi="Calibri" w:cs="Arial"/>
          <w:i/>
          <w:kern w:val="0"/>
          <w:sz w:val="22"/>
          <w:szCs w:val="22"/>
          <w:lang w:val="en-PH" w:eastAsia="en-PH" w:bidi="ar-SA"/>
          <w14:ligatures w14:val="none"/>
        </w:rPr>
        <w:t xml:space="preserve">-  </w:t>
      </w:r>
      <w:r w:rsidRPr="00810089">
        <w:rPr>
          <w:rFonts w:ascii="Calibri" w:eastAsiaTheme="minorEastAsia" w:hAnsi="Calibri" w:cs="Arial"/>
          <w:i/>
          <w:kern w:val="0"/>
          <w:sz w:val="22"/>
          <w:szCs w:val="22"/>
          <w:lang w:val="en-PH" w:eastAsia="en-PH" w:bidi="ar-SA"/>
          <w14:ligatures w14:val="none"/>
        </w:rPr>
        <w:tab/>
      </w:r>
      <w:proofErr w:type="gramEnd"/>
      <w:r w:rsidRPr="00810089">
        <w:rPr>
          <w:rFonts w:ascii="Arial" w:eastAsiaTheme="minorEastAsia" w:hAnsi="Arial" w:cs="Arial"/>
          <w:kern w:val="0"/>
          <w:sz w:val="22"/>
          <w:szCs w:val="22"/>
          <w:lang w:val="en-PH" w:eastAsia="en-PH" w:bidi="ar-SA"/>
          <w14:ligatures w14:val="none"/>
        </w:rPr>
        <w:t>SB Member</w:t>
      </w:r>
      <w:r w:rsidRPr="00810089">
        <w:rPr>
          <w:rFonts w:ascii="Calibri" w:eastAsiaTheme="minorEastAsia" w:hAnsi="Calibri" w:cs="Arial"/>
          <w:i/>
          <w:kern w:val="0"/>
          <w:sz w:val="22"/>
          <w:szCs w:val="22"/>
          <w:lang w:val="en-PH" w:eastAsia="en-PH" w:bidi="ar-SA"/>
          <w14:ligatures w14:val="none"/>
        </w:rPr>
        <w:t xml:space="preserve"> </w:t>
      </w:r>
    </w:p>
    <w:p w14:paraId="09F16002" w14:textId="77777777" w:rsidR="006E7D3B" w:rsidRPr="00810089" w:rsidRDefault="006E7D3B" w:rsidP="006E7D3B">
      <w:pPr>
        <w:spacing w:after="0" w:line="259" w:lineRule="auto"/>
        <w:ind w:left="720"/>
        <w:jc w:val="both"/>
        <w:rPr>
          <w:rFonts w:ascii="Arial" w:eastAsia="Calibri" w:hAnsi="Arial" w:cs="Arial"/>
          <w:kern w:val="0"/>
          <w:sz w:val="22"/>
          <w:szCs w:val="22"/>
          <w:lang w:eastAsia="en-PH" w:bidi="ar-SA"/>
          <w14:ligatures w14:val="none"/>
        </w:rPr>
      </w:pPr>
      <w:r w:rsidRPr="00810089">
        <w:rPr>
          <w:rFonts w:ascii="Arial" w:eastAsia="Calibri" w:hAnsi="Arial" w:cs="Arial"/>
          <w:color w:val="000000"/>
          <w:kern w:val="0"/>
          <w:sz w:val="22"/>
          <w:szCs w:val="22"/>
          <w:lang w:eastAsia="en-PH" w:bidi="ar-SA"/>
          <w14:ligatures w14:val="none"/>
        </w:rPr>
        <w:t>HON. JOEL L. SAYSON</w:t>
      </w:r>
      <w:r w:rsidRPr="00810089">
        <w:rPr>
          <w:rFonts w:ascii="Arial" w:eastAsia="Calibri" w:hAnsi="Arial" w:cs="Arial"/>
          <w:color w:val="000000"/>
          <w:kern w:val="0"/>
          <w:sz w:val="22"/>
          <w:szCs w:val="22"/>
          <w:lang w:eastAsia="en-PH" w:bidi="ar-SA"/>
          <w14:ligatures w14:val="none"/>
        </w:rPr>
        <w:tab/>
      </w:r>
      <w:r w:rsidRPr="00810089">
        <w:rPr>
          <w:rFonts w:ascii="Arial" w:eastAsia="Calibri" w:hAnsi="Arial" w:cs="Arial"/>
          <w:color w:val="000000"/>
          <w:kern w:val="0"/>
          <w:sz w:val="22"/>
          <w:szCs w:val="22"/>
          <w:lang w:eastAsia="en-PH" w:bidi="ar-SA"/>
          <w14:ligatures w14:val="none"/>
        </w:rPr>
        <w:tab/>
      </w:r>
      <w:r w:rsidRPr="00810089">
        <w:rPr>
          <w:rFonts w:ascii="Arial" w:eastAsia="Calibri" w:hAnsi="Arial" w:cs="Arial"/>
          <w:color w:val="000000"/>
          <w:kern w:val="0"/>
          <w:sz w:val="22"/>
          <w:szCs w:val="22"/>
          <w:lang w:eastAsia="en-PH" w:bidi="ar-SA"/>
          <w14:ligatures w14:val="none"/>
        </w:rPr>
        <w:tab/>
      </w:r>
      <w:proofErr w:type="gramStart"/>
      <w:r w:rsidRPr="00810089">
        <w:rPr>
          <w:rFonts w:ascii="Calibri" w:eastAsia="Calibri" w:hAnsi="Calibri" w:cs="Arial"/>
          <w:i/>
          <w:kern w:val="0"/>
          <w:sz w:val="22"/>
          <w:szCs w:val="22"/>
          <w:lang w:eastAsia="en-PH" w:bidi="ar-SA"/>
          <w14:ligatures w14:val="none"/>
        </w:rPr>
        <w:t xml:space="preserve">-  </w:t>
      </w:r>
      <w:r w:rsidRPr="00810089">
        <w:rPr>
          <w:rFonts w:ascii="Calibri" w:eastAsia="Calibri" w:hAnsi="Calibri" w:cs="Arial"/>
          <w:i/>
          <w:kern w:val="0"/>
          <w:sz w:val="22"/>
          <w:szCs w:val="22"/>
          <w:lang w:eastAsia="en-PH" w:bidi="ar-SA"/>
          <w14:ligatures w14:val="none"/>
        </w:rPr>
        <w:tab/>
      </w:r>
      <w:proofErr w:type="gramEnd"/>
      <w:r w:rsidRPr="00810089">
        <w:rPr>
          <w:rFonts w:ascii="Arial" w:eastAsia="Calibri" w:hAnsi="Arial" w:cs="Arial"/>
          <w:kern w:val="0"/>
          <w:sz w:val="22"/>
          <w:szCs w:val="22"/>
          <w:lang w:eastAsia="en-PH" w:bidi="ar-SA"/>
          <w14:ligatures w14:val="none"/>
        </w:rPr>
        <w:t>SB Member</w:t>
      </w:r>
    </w:p>
    <w:p w14:paraId="0BFCD2F2" w14:textId="77777777" w:rsidR="006E7D3B" w:rsidRPr="00810089" w:rsidRDefault="006E7D3B" w:rsidP="006E7D3B">
      <w:pPr>
        <w:spacing w:after="0" w:line="259" w:lineRule="auto"/>
        <w:ind w:left="720"/>
        <w:jc w:val="both"/>
        <w:rPr>
          <w:rFonts w:ascii="Arial" w:eastAsia="Calibri" w:hAnsi="Arial" w:cs="Arial"/>
          <w:bCs/>
          <w:iCs/>
          <w:kern w:val="0"/>
          <w:sz w:val="22"/>
          <w:szCs w:val="22"/>
          <w:lang w:eastAsia="en-PH" w:bidi="ar-SA"/>
          <w14:ligatures w14:val="none"/>
        </w:rPr>
      </w:pPr>
      <w:r w:rsidRPr="00810089">
        <w:rPr>
          <w:rFonts w:ascii="Arial" w:eastAsia="Calibri" w:hAnsi="Arial" w:cs="Arial"/>
          <w:color w:val="000000"/>
          <w:kern w:val="0"/>
          <w:sz w:val="22"/>
          <w:szCs w:val="22"/>
          <w:lang w:eastAsia="en-PH" w:bidi="ar-SA"/>
          <w14:ligatures w14:val="none"/>
        </w:rPr>
        <w:t>HON.</w:t>
      </w:r>
      <w:r w:rsidRPr="00810089">
        <w:rPr>
          <w:rFonts w:ascii="Arial" w:eastAsia="Calibri" w:hAnsi="Arial" w:cs="Arial"/>
          <w:bCs/>
          <w:iCs/>
          <w:kern w:val="0"/>
          <w:sz w:val="22"/>
          <w:szCs w:val="22"/>
          <w:lang w:eastAsia="en-PH" w:bidi="ar-SA"/>
          <w14:ligatures w14:val="none"/>
        </w:rPr>
        <w:t xml:space="preserve"> MARLON R. TERUÑEZ</w:t>
      </w:r>
      <w:r w:rsidRPr="00810089">
        <w:rPr>
          <w:rFonts w:ascii="Arial" w:eastAsia="Calibri" w:hAnsi="Arial" w:cs="Arial"/>
          <w:bCs/>
          <w:iCs/>
          <w:kern w:val="0"/>
          <w:sz w:val="22"/>
          <w:szCs w:val="22"/>
          <w:lang w:eastAsia="en-PH" w:bidi="ar-SA"/>
          <w14:ligatures w14:val="none"/>
        </w:rPr>
        <w:tab/>
      </w:r>
      <w:r w:rsidRPr="00810089">
        <w:rPr>
          <w:rFonts w:ascii="Arial" w:eastAsia="Calibri" w:hAnsi="Arial" w:cs="Arial"/>
          <w:bCs/>
          <w:iCs/>
          <w:kern w:val="0"/>
          <w:sz w:val="22"/>
          <w:szCs w:val="22"/>
          <w:lang w:eastAsia="en-PH" w:bidi="ar-SA"/>
          <w14:ligatures w14:val="none"/>
        </w:rPr>
        <w:tab/>
        <w:t>-</w:t>
      </w:r>
      <w:r w:rsidRPr="00810089">
        <w:rPr>
          <w:rFonts w:ascii="Arial" w:eastAsia="Calibri" w:hAnsi="Arial" w:cs="Arial"/>
          <w:bCs/>
          <w:iCs/>
          <w:kern w:val="0"/>
          <w:sz w:val="22"/>
          <w:szCs w:val="22"/>
          <w:lang w:eastAsia="en-PH" w:bidi="ar-SA"/>
          <w14:ligatures w14:val="none"/>
        </w:rPr>
        <w:tab/>
        <w:t>SB Member</w:t>
      </w:r>
    </w:p>
    <w:p w14:paraId="7D353373" w14:textId="77777777" w:rsidR="006E7D3B" w:rsidRPr="00810089" w:rsidRDefault="006E7D3B" w:rsidP="006E7D3B">
      <w:pPr>
        <w:spacing w:after="0" w:line="259" w:lineRule="auto"/>
        <w:ind w:left="720"/>
        <w:jc w:val="both"/>
        <w:rPr>
          <w:rFonts w:ascii="Arial" w:eastAsia="Calibri" w:hAnsi="Arial" w:cs="Arial"/>
          <w:bCs/>
          <w:iCs/>
          <w:kern w:val="0"/>
          <w:sz w:val="22"/>
          <w:szCs w:val="22"/>
          <w:lang w:eastAsia="en-PH" w:bidi="ar-SA"/>
          <w14:ligatures w14:val="none"/>
        </w:rPr>
      </w:pPr>
      <w:r w:rsidRPr="00810089">
        <w:rPr>
          <w:rFonts w:ascii="Arial" w:eastAsia="Calibri" w:hAnsi="Arial" w:cs="Arial"/>
          <w:color w:val="000000"/>
          <w:kern w:val="0"/>
          <w:sz w:val="22"/>
          <w:szCs w:val="22"/>
          <w:lang w:eastAsia="en-PH" w:bidi="ar-SA"/>
          <w14:ligatures w14:val="none"/>
        </w:rPr>
        <w:t>HON.</w:t>
      </w:r>
      <w:r w:rsidRPr="00810089">
        <w:rPr>
          <w:rFonts w:ascii="Arial" w:eastAsia="Calibri" w:hAnsi="Arial" w:cs="Arial"/>
          <w:bCs/>
          <w:iCs/>
          <w:kern w:val="0"/>
          <w:sz w:val="22"/>
          <w:szCs w:val="22"/>
          <w:lang w:eastAsia="en-PH" w:bidi="ar-SA"/>
          <w14:ligatures w14:val="none"/>
        </w:rPr>
        <w:t xml:space="preserve"> NORA ROSE T. TUBIANO</w:t>
      </w:r>
      <w:r w:rsidRPr="00810089">
        <w:rPr>
          <w:rFonts w:ascii="Arial" w:eastAsia="Calibri" w:hAnsi="Arial" w:cs="Arial"/>
          <w:bCs/>
          <w:iCs/>
          <w:kern w:val="0"/>
          <w:sz w:val="22"/>
          <w:szCs w:val="22"/>
          <w:lang w:eastAsia="en-PH" w:bidi="ar-SA"/>
          <w14:ligatures w14:val="none"/>
        </w:rPr>
        <w:tab/>
      </w:r>
      <w:r w:rsidRPr="00810089">
        <w:rPr>
          <w:rFonts w:ascii="Arial" w:eastAsia="Calibri" w:hAnsi="Arial" w:cs="Arial"/>
          <w:bCs/>
          <w:iCs/>
          <w:kern w:val="0"/>
          <w:sz w:val="22"/>
          <w:szCs w:val="22"/>
          <w:lang w:eastAsia="en-PH" w:bidi="ar-SA"/>
          <w14:ligatures w14:val="none"/>
        </w:rPr>
        <w:tab/>
        <w:t>-</w:t>
      </w:r>
      <w:r w:rsidRPr="00810089">
        <w:rPr>
          <w:rFonts w:ascii="Arial" w:eastAsia="Calibri" w:hAnsi="Arial" w:cs="Arial"/>
          <w:bCs/>
          <w:iCs/>
          <w:kern w:val="0"/>
          <w:sz w:val="22"/>
          <w:szCs w:val="22"/>
          <w:lang w:eastAsia="en-PH" w:bidi="ar-SA"/>
          <w14:ligatures w14:val="none"/>
        </w:rPr>
        <w:tab/>
        <w:t>SB Member</w:t>
      </w:r>
    </w:p>
    <w:p w14:paraId="7D03C30D" w14:textId="77777777" w:rsidR="006E7D3B" w:rsidRPr="00810089" w:rsidRDefault="006E7D3B" w:rsidP="006E7D3B">
      <w:pPr>
        <w:spacing w:after="0" w:line="259" w:lineRule="auto"/>
        <w:ind w:firstLine="720"/>
        <w:rPr>
          <w:rFonts w:ascii="Arial" w:eastAsia="Calibri" w:hAnsi="Arial" w:cs="Arial"/>
          <w:kern w:val="0"/>
          <w:sz w:val="22"/>
          <w:szCs w:val="22"/>
          <w:lang w:eastAsia="en-PH" w:bidi="ar-SA"/>
          <w14:ligatures w14:val="none"/>
        </w:rPr>
      </w:pPr>
      <w:r w:rsidRPr="00810089">
        <w:rPr>
          <w:rFonts w:ascii="Arial" w:eastAsia="Calibri" w:hAnsi="Arial" w:cs="Arial"/>
          <w:kern w:val="0"/>
          <w:sz w:val="22"/>
          <w:szCs w:val="22"/>
          <w:lang w:eastAsia="en-PH" w:bidi="ar-SA"/>
          <w14:ligatures w14:val="none"/>
        </w:rPr>
        <w:t>HON. REYNALDO E. TUMABOTABO</w:t>
      </w:r>
      <w:r w:rsidRPr="00810089">
        <w:rPr>
          <w:rFonts w:ascii="Arial" w:eastAsia="Calibri" w:hAnsi="Arial" w:cs="Arial"/>
          <w:kern w:val="0"/>
          <w:sz w:val="22"/>
          <w:szCs w:val="22"/>
          <w:lang w:eastAsia="en-PH" w:bidi="ar-SA"/>
          <w14:ligatures w14:val="none"/>
        </w:rPr>
        <w:tab/>
      </w:r>
      <w:proofErr w:type="gramStart"/>
      <w:r w:rsidRPr="00810089">
        <w:rPr>
          <w:rFonts w:ascii="Calibri" w:eastAsia="Calibri" w:hAnsi="Calibri" w:cs="Arial"/>
          <w:i/>
          <w:kern w:val="0"/>
          <w:sz w:val="22"/>
          <w:szCs w:val="22"/>
          <w:lang w:eastAsia="en-PH" w:bidi="ar-SA"/>
          <w14:ligatures w14:val="none"/>
        </w:rPr>
        <w:t xml:space="preserve">-  </w:t>
      </w:r>
      <w:r w:rsidRPr="00810089">
        <w:rPr>
          <w:rFonts w:ascii="Calibri" w:eastAsia="Calibri" w:hAnsi="Calibri" w:cs="Arial"/>
          <w:i/>
          <w:kern w:val="0"/>
          <w:sz w:val="22"/>
          <w:szCs w:val="22"/>
          <w:lang w:eastAsia="en-PH" w:bidi="ar-SA"/>
          <w14:ligatures w14:val="none"/>
        </w:rPr>
        <w:tab/>
      </w:r>
      <w:proofErr w:type="gramEnd"/>
      <w:r w:rsidRPr="00810089">
        <w:rPr>
          <w:rFonts w:ascii="Arial" w:eastAsia="Calibri" w:hAnsi="Arial" w:cs="Arial"/>
          <w:kern w:val="0"/>
          <w:sz w:val="22"/>
          <w:szCs w:val="22"/>
          <w:lang w:eastAsia="en-PH" w:bidi="ar-SA"/>
          <w14:ligatures w14:val="none"/>
        </w:rPr>
        <w:t>SB Member</w:t>
      </w:r>
    </w:p>
    <w:p w14:paraId="145EC8BB" w14:textId="77777777" w:rsidR="006E7D3B" w:rsidRPr="00810089" w:rsidRDefault="006E7D3B" w:rsidP="006E7D3B">
      <w:pPr>
        <w:spacing w:after="0" w:line="259" w:lineRule="auto"/>
        <w:ind w:firstLine="720"/>
        <w:rPr>
          <w:rFonts w:ascii="Arial" w:eastAsia="Calibri" w:hAnsi="Arial" w:cs="Arial"/>
          <w:i/>
          <w:kern w:val="0"/>
          <w:sz w:val="22"/>
          <w:szCs w:val="22"/>
          <w:lang w:eastAsia="en-PH" w:bidi="ar-SA"/>
          <w14:ligatures w14:val="none"/>
        </w:rPr>
      </w:pPr>
      <w:r w:rsidRPr="00810089">
        <w:rPr>
          <w:rFonts w:ascii="Arial" w:eastAsia="Calibri" w:hAnsi="Arial" w:cs="Arial"/>
          <w:kern w:val="0"/>
          <w:sz w:val="22"/>
          <w:szCs w:val="22"/>
          <w:lang w:eastAsia="en-PH" w:bidi="ar-SA"/>
          <w14:ligatures w14:val="none"/>
        </w:rPr>
        <w:t>HON. NORBERTO T. TURALBA</w:t>
      </w:r>
      <w:r w:rsidRPr="00810089">
        <w:rPr>
          <w:rFonts w:ascii="Arial" w:eastAsia="Calibri" w:hAnsi="Arial" w:cs="Arial"/>
          <w:kern w:val="0"/>
          <w:sz w:val="22"/>
          <w:szCs w:val="22"/>
          <w:lang w:eastAsia="en-PH" w:bidi="ar-SA"/>
          <w14:ligatures w14:val="none"/>
        </w:rPr>
        <w:tab/>
      </w:r>
      <w:r w:rsidRPr="00810089">
        <w:rPr>
          <w:rFonts w:ascii="Arial" w:eastAsia="Calibri" w:hAnsi="Arial" w:cs="Arial"/>
          <w:kern w:val="0"/>
          <w:sz w:val="22"/>
          <w:szCs w:val="22"/>
          <w:lang w:eastAsia="en-PH" w:bidi="ar-SA"/>
          <w14:ligatures w14:val="none"/>
        </w:rPr>
        <w:tab/>
      </w:r>
      <w:proofErr w:type="gramStart"/>
      <w:r w:rsidRPr="00810089">
        <w:rPr>
          <w:rFonts w:ascii="Calibri" w:eastAsia="Calibri" w:hAnsi="Calibri" w:cs="Arial"/>
          <w:i/>
          <w:kern w:val="0"/>
          <w:sz w:val="22"/>
          <w:szCs w:val="22"/>
          <w:lang w:eastAsia="en-PH" w:bidi="ar-SA"/>
          <w14:ligatures w14:val="none"/>
        </w:rPr>
        <w:t xml:space="preserve">-  </w:t>
      </w:r>
      <w:r w:rsidRPr="00810089">
        <w:rPr>
          <w:rFonts w:ascii="Calibri" w:eastAsia="Calibri" w:hAnsi="Calibri" w:cs="Arial"/>
          <w:i/>
          <w:kern w:val="0"/>
          <w:sz w:val="22"/>
          <w:szCs w:val="22"/>
          <w:lang w:eastAsia="en-PH" w:bidi="ar-SA"/>
          <w14:ligatures w14:val="none"/>
        </w:rPr>
        <w:tab/>
      </w:r>
      <w:proofErr w:type="gramEnd"/>
      <w:r w:rsidRPr="00810089">
        <w:rPr>
          <w:rFonts w:ascii="Arial" w:eastAsia="Calibri" w:hAnsi="Arial" w:cs="Arial"/>
          <w:kern w:val="0"/>
          <w:sz w:val="22"/>
          <w:szCs w:val="22"/>
          <w:lang w:eastAsia="en-PH" w:bidi="ar-SA"/>
          <w14:ligatures w14:val="none"/>
        </w:rPr>
        <w:t>SB Member</w:t>
      </w:r>
    </w:p>
    <w:p w14:paraId="13475CEB" w14:textId="77777777" w:rsidR="006E7D3B" w:rsidRPr="00810089" w:rsidRDefault="006E7D3B" w:rsidP="006E7D3B">
      <w:pPr>
        <w:spacing w:after="0" w:line="259" w:lineRule="auto"/>
        <w:ind w:firstLine="720"/>
        <w:rPr>
          <w:rFonts w:ascii="Arial" w:eastAsia="Calibri" w:hAnsi="Arial" w:cs="Arial"/>
          <w:kern w:val="0"/>
          <w:sz w:val="22"/>
          <w:szCs w:val="22"/>
          <w:lang w:eastAsia="en-PH" w:bidi="ar-SA"/>
          <w14:ligatures w14:val="none"/>
        </w:rPr>
      </w:pPr>
      <w:r w:rsidRPr="00810089">
        <w:rPr>
          <w:rFonts w:ascii="Arial" w:eastAsia="Calibri" w:hAnsi="Arial" w:cs="Arial"/>
          <w:kern w:val="0"/>
          <w:sz w:val="22"/>
          <w:szCs w:val="22"/>
          <w:lang w:eastAsia="en-PH" w:bidi="ar-SA"/>
          <w14:ligatures w14:val="none"/>
        </w:rPr>
        <w:t>HON. LORNA T. DOMINGO</w:t>
      </w:r>
      <w:r w:rsidRPr="00810089">
        <w:rPr>
          <w:rFonts w:ascii="Arial" w:eastAsia="Calibri" w:hAnsi="Arial" w:cs="Arial"/>
          <w:kern w:val="0"/>
          <w:sz w:val="22"/>
          <w:szCs w:val="22"/>
          <w:lang w:eastAsia="en-PH" w:bidi="ar-SA"/>
          <w14:ligatures w14:val="none"/>
        </w:rPr>
        <w:tab/>
      </w:r>
      <w:r w:rsidRPr="00810089">
        <w:rPr>
          <w:rFonts w:ascii="Arial" w:eastAsia="Calibri" w:hAnsi="Arial" w:cs="Arial"/>
          <w:kern w:val="0"/>
          <w:sz w:val="22"/>
          <w:szCs w:val="22"/>
          <w:lang w:eastAsia="en-PH" w:bidi="ar-SA"/>
          <w14:ligatures w14:val="none"/>
        </w:rPr>
        <w:tab/>
      </w:r>
      <w:r w:rsidRPr="00810089">
        <w:rPr>
          <w:rFonts w:ascii="Arial" w:eastAsia="Calibri" w:hAnsi="Arial" w:cs="Arial"/>
          <w:kern w:val="0"/>
          <w:sz w:val="22"/>
          <w:szCs w:val="22"/>
          <w:lang w:eastAsia="en-PH" w:bidi="ar-SA"/>
          <w14:ligatures w14:val="none"/>
        </w:rPr>
        <w:tab/>
        <w:t>-           Liga President</w:t>
      </w:r>
    </w:p>
    <w:p w14:paraId="33C45294" w14:textId="77777777" w:rsidR="006E7D3B" w:rsidRPr="00810089" w:rsidRDefault="006E7D3B" w:rsidP="006E7D3B">
      <w:pPr>
        <w:spacing w:after="0" w:line="259" w:lineRule="auto"/>
        <w:ind w:firstLine="720"/>
        <w:jc w:val="both"/>
        <w:rPr>
          <w:rFonts w:ascii="Arial" w:eastAsia="Calibri" w:hAnsi="Arial" w:cs="Arial"/>
          <w:kern w:val="0"/>
          <w:sz w:val="22"/>
          <w:szCs w:val="22"/>
          <w:lang w:eastAsia="en-PH" w:bidi="ar-SA"/>
          <w14:ligatures w14:val="none"/>
        </w:rPr>
      </w:pPr>
      <w:r w:rsidRPr="00810089">
        <w:rPr>
          <w:rFonts w:ascii="Arial" w:eastAsia="Calibri" w:hAnsi="Arial" w:cs="Arial"/>
          <w:kern w:val="0"/>
          <w:sz w:val="22"/>
          <w:szCs w:val="22"/>
          <w:lang w:eastAsia="en-PH" w:bidi="ar-SA"/>
          <w14:ligatures w14:val="none"/>
        </w:rPr>
        <w:t>HON. FLORENCE JOY V. CABALONGA</w:t>
      </w:r>
      <w:r w:rsidRPr="00810089">
        <w:rPr>
          <w:rFonts w:ascii="Arial" w:eastAsia="Calibri" w:hAnsi="Arial" w:cs="Arial"/>
          <w:kern w:val="0"/>
          <w:sz w:val="22"/>
          <w:szCs w:val="22"/>
          <w:lang w:eastAsia="en-PH" w:bidi="ar-SA"/>
          <w14:ligatures w14:val="none"/>
        </w:rPr>
        <w:tab/>
        <w:t>-           SKMF President</w:t>
      </w:r>
    </w:p>
    <w:p w14:paraId="0DA0BBE1" w14:textId="77777777" w:rsidR="006E7D3B" w:rsidRPr="00810089" w:rsidRDefault="006E7D3B" w:rsidP="006E7D3B">
      <w:pPr>
        <w:spacing w:line="259" w:lineRule="auto"/>
        <w:ind w:left="720"/>
        <w:jc w:val="both"/>
        <w:rPr>
          <w:rFonts w:ascii="Arial" w:eastAsia="Calibri" w:hAnsi="Arial" w:cs="Arial"/>
          <w:b/>
          <w:i/>
          <w:kern w:val="0"/>
          <w:sz w:val="2"/>
          <w:szCs w:val="2"/>
          <w:lang w:eastAsia="en-PH" w:bidi="ar-SA"/>
          <w14:ligatures w14:val="none"/>
        </w:rPr>
      </w:pPr>
    </w:p>
    <w:p w14:paraId="6A545E7C" w14:textId="77777777" w:rsidR="006E7D3B" w:rsidRPr="00810089" w:rsidRDefault="006E7D3B" w:rsidP="006E7D3B">
      <w:pPr>
        <w:tabs>
          <w:tab w:val="left" w:pos="5760"/>
        </w:tabs>
        <w:spacing w:after="0" w:line="240" w:lineRule="auto"/>
        <w:ind w:left="360"/>
        <w:rPr>
          <w:rFonts w:ascii="Arial" w:eastAsia="Times New Roman" w:hAnsi="Arial" w:cs="Arial"/>
          <w:b/>
          <w:i/>
          <w:kern w:val="0"/>
          <w:sz w:val="22"/>
          <w:szCs w:val="22"/>
          <w:lang w:eastAsia="en-PH" w:bidi="ar-SA"/>
          <w14:ligatures w14:val="none"/>
        </w:rPr>
      </w:pPr>
      <w:r w:rsidRPr="00810089">
        <w:rPr>
          <w:rFonts w:ascii="Arial" w:eastAsia="Times New Roman" w:hAnsi="Arial" w:cs="Arial"/>
          <w:b/>
          <w:i/>
          <w:kern w:val="0"/>
          <w:sz w:val="22"/>
          <w:szCs w:val="22"/>
          <w:lang w:eastAsia="en-PH" w:bidi="ar-SA"/>
          <w14:ligatures w14:val="none"/>
        </w:rPr>
        <w:t xml:space="preserve">      ABSENT: NONE</w:t>
      </w:r>
    </w:p>
    <w:p w14:paraId="41B99A48" w14:textId="77777777" w:rsidR="006E7D3B" w:rsidRPr="00810089" w:rsidRDefault="006E7D3B" w:rsidP="006E7D3B">
      <w:pPr>
        <w:tabs>
          <w:tab w:val="left" w:pos="5760"/>
        </w:tabs>
        <w:spacing w:after="0" w:line="240" w:lineRule="auto"/>
        <w:rPr>
          <w:rFonts w:ascii="Arial" w:eastAsia="Times New Roman" w:hAnsi="Arial" w:cs="Arial"/>
          <w:bCs/>
          <w:iCs/>
          <w:kern w:val="0"/>
          <w:sz w:val="22"/>
          <w:szCs w:val="22"/>
          <w:lang w:eastAsia="en-PH" w:bidi="ar-SA"/>
          <w14:ligatures w14:val="none"/>
        </w:rPr>
      </w:pPr>
      <w:r w:rsidRPr="00810089">
        <w:rPr>
          <w:rFonts w:ascii="Arial" w:eastAsia="Times New Roman" w:hAnsi="Arial" w:cs="Arial"/>
          <w:bCs/>
          <w:iCs/>
          <w:kern w:val="0"/>
          <w:sz w:val="22"/>
          <w:szCs w:val="22"/>
          <w:lang w:eastAsia="en-PH" w:bidi="ar-SA"/>
          <w14:ligatures w14:val="none"/>
        </w:rPr>
        <w:t xml:space="preserve">- - - - - - - - - - - - - - - - - - - - - - - - - - - - - - - - - - - - - - - - - - - - - - - - - - - - - - - - - - - - - - - - - - - - - - </w:t>
      </w:r>
    </w:p>
    <w:p w14:paraId="086090D4" w14:textId="6AAFBCED" w:rsidR="006E7D3B" w:rsidRPr="00DA4CDB" w:rsidRDefault="006E7D3B" w:rsidP="006E7D3B">
      <w:pPr>
        <w:pStyle w:val="Title"/>
        <w:tabs>
          <w:tab w:val="left" w:pos="0"/>
          <w:tab w:val="left" w:pos="1440"/>
        </w:tabs>
        <w:jc w:val="center"/>
        <w:rPr>
          <w:rFonts w:ascii="Arial" w:hAnsi="Arial" w:cs="Arial"/>
          <w:sz w:val="24"/>
          <w:szCs w:val="24"/>
        </w:rPr>
      </w:pPr>
      <w:r w:rsidRPr="00DA4CDB">
        <w:rPr>
          <w:rFonts w:ascii="Arial" w:hAnsi="Arial" w:cs="Arial"/>
          <w:sz w:val="24"/>
          <w:szCs w:val="24"/>
        </w:rPr>
        <w:t>Resolution No. 2025-1</w:t>
      </w:r>
      <w:r>
        <w:rPr>
          <w:rFonts w:ascii="Arial" w:hAnsi="Arial" w:cs="Arial"/>
          <w:sz w:val="24"/>
          <w:szCs w:val="24"/>
        </w:rPr>
        <w:t>10</w:t>
      </w:r>
    </w:p>
    <w:p w14:paraId="36D179FA" w14:textId="1F773296" w:rsidR="006E7D3B" w:rsidRPr="00613849" w:rsidRDefault="006E7D3B" w:rsidP="006E7D3B">
      <w:pPr>
        <w:pStyle w:val="Title"/>
        <w:tabs>
          <w:tab w:val="left" w:pos="0"/>
          <w:tab w:val="left" w:pos="1440"/>
        </w:tabs>
        <w:rPr>
          <w:rFonts w:ascii="Calibri" w:eastAsia="DengXian" w:hAnsi="Calibri" w:cs="Calibri"/>
          <w:i/>
          <w:sz w:val="10"/>
          <w:szCs w:val="22"/>
        </w:rPr>
      </w:pPr>
      <w:r>
        <w:rPr>
          <w:rFonts w:ascii="Calibri" w:hAnsi="Calibri" w:cs="Calibri"/>
          <w:b/>
          <w:sz w:val="22"/>
          <w:lang w:eastAsia="zh-CN"/>
        </w:rPr>
        <w:tab/>
      </w:r>
    </w:p>
    <w:p w14:paraId="1D413494" w14:textId="77777777" w:rsidR="006E7D3B" w:rsidRPr="00613849" w:rsidRDefault="006E7D3B" w:rsidP="006E7D3B">
      <w:pPr>
        <w:jc w:val="both"/>
        <w:rPr>
          <w:rFonts w:ascii="Arial" w:hAnsi="Arial" w:cs="Arial"/>
          <w:bCs/>
          <w:color w:val="000000"/>
          <w:sz w:val="22"/>
        </w:rPr>
      </w:pPr>
      <w:r w:rsidRPr="00613849">
        <w:rPr>
          <w:rFonts w:ascii="Arial" w:hAnsi="Arial" w:cs="Arial"/>
          <w:bCs/>
          <w:color w:val="000000"/>
          <w:sz w:val="22"/>
        </w:rPr>
        <w:t>A RESOLUTION EXPRESSING THE FULL SUPPORT OF THE MUNICIPALITY OF TIGBAUAN TO THE DEPARTMENT OF TRADE AND INDUSTRY’S ONE TOWN, ONE PRODUCT (OTOP) PHILIPPINES PROGRAM AND ENCOURAGING THE PROMOTION AND DEVELOPMENT OF LOCAL PRODUCTS AND ENTERPRISES</w:t>
      </w:r>
    </w:p>
    <w:p w14:paraId="0DE2B47F" w14:textId="77777777" w:rsidR="006E7D3B" w:rsidRPr="00931823" w:rsidRDefault="006E7D3B" w:rsidP="006E7D3B">
      <w:pPr>
        <w:ind w:firstLine="720"/>
        <w:jc w:val="both"/>
        <w:rPr>
          <w:sz w:val="22"/>
        </w:rPr>
      </w:pPr>
      <w:r w:rsidRPr="00931823">
        <w:rPr>
          <w:rFonts w:ascii="Arial" w:hAnsi="Arial" w:cs="Arial"/>
          <w:bCs/>
          <w:color w:val="000000"/>
          <w:sz w:val="22"/>
        </w:rPr>
        <w:t>WHEREAS</w:t>
      </w:r>
      <w:r w:rsidRPr="00931823">
        <w:rPr>
          <w:rFonts w:ascii="Arial" w:hAnsi="Arial" w:cs="Arial"/>
          <w:color w:val="000000"/>
          <w:sz w:val="22"/>
        </w:rPr>
        <w:t>, the One Town, One Product (OTOP) Philippines Program is a priority stimulus program of the Department of Trade and Industry (DTI) to promote entrepreneurship and create jobs by identifying, developing, and marketing products or services that are rooted in the culture, resources, and competitive advantage of each locality;</w:t>
      </w:r>
    </w:p>
    <w:p w14:paraId="4D3331AB" w14:textId="77777777" w:rsidR="006E7D3B" w:rsidRPr="00931823" w:rsidRDefault="006E7D3B" w:rsidP="006E7D3B">
      <w:pPr>
        <w:spacing w:before="240" w:after="240"/>
        <w:ind w:firstLine="720"/>
        <w:jc w:val="both"/>
        <w:rPr>
          <w:sz w:val="22"/>
        </w:rPr>
      </w:pPr>
      <w:r w:rsidRPr="00931823">
        <w:rPr>
          <w:rFonts w:ascii="Arial" w:hAnsi="Arial" w:cs="Arial"/>
          <w:bCs/>
          <w:color w:val="000000"/>
          <w:sz w:val="22"/>
        </w:rPr>
        <w:t>WHEREAS</w:t>
      </w:r>
      <w:r w:rsidRPr="00931823">
        <w:rPr>
          <w:rFonts w:ascii="Arial" w:hAnsi="Arial" w:cs="Arial"/>
          <w:color w:val="000000"/>
          <w:sz w:val="22"/>
        </w:rPr>
        <w:t>, the OTOP program provides a platform for micro, small, and medium enterprises (MSMEs) to improve their products and services through capacity-building, product development, and access to markets, both local and international;</w:t>
      </w:r>
    </w:p>
    <w:p w14:paraId="40055C8A" w14:textId="77777777" w:rsidR="006E7D3B" w:rsidRPr="00931823" w:rsidRDefault="006E7D3B" w:rsidP="006E7D3B">
      <w:pPr>
        <w:spacing w:before="240" w:after="240"/>
        <w:ind w:firstLine="720"/>
        <w:jc w:val="both"/>
        <w:rPr>
          <w:sz w:val="22"/>
        </w:rPr>
      </w:pPr>
      <w:r w:rsidRPr="00931823">
        <w:rPr>
          <w:rFonts w:ascii="Arial" w:hAnsi="Arial" w:cs="Arial"/>
          <w:bCs/>
          <w:color w:val="000000"/>
          <w:sz w:val="22"/>
        </w:rPr>
        <w:t>WHEREAS</w:t>
      </w:r>
      <w:r w:rsidRPr="00931823">
        <w:rPr>
          <w:rFonts w:ascii="Arial" w:hAnsi="Arial" w:cs="Arial"/>
          <w:color w:val="000000"/>
          <w:sz w:val="22"/>
        </w:rPr>
        <w:t xml:space="preserve">, the Local Government Unit of </w:t>
      </w:r>
      <w:proofErr w:type="spellStart"/>
      <w:r w:rsidRPr="00931823">
        <w:rPr>
          <w:rFonts w:ascii="Arial" w:hAnsi="Arial" w:cs="Arial"/>
          <w:color w:val="000000"/>
          <w:sz w:val="22"/>
        </w:rPr>
        <w:t>Tigbauan</w:t>
      </w:r>
      <w:proofErr w:type="spellEnd"/>
      <w:r w:rsidRPr="00931823">
        <w:rPr>
          <w:rFonts w:ascii="Arial" w:hAnsi="Arial" w:cs="Arial"/>
          <w:color w:val="000000"/>
          <w:sz w:val="22"/>
        </w:rPr>
        <w:t xml:space="preserve"> recognizes the immense potential of its local products and enterprises to contribute to inclusive economic growth, create livelihood opportunities, and foster pride in the municipality’s unique culture and resources;</w:t>
      </w:r>
    </w:p>
    <w:p w14:paraId="28BBF7CC" w14:textId="77777777" w:rsidR="006E7D3B" w:rsidRPr="00931823" w:rsidRDefault="006E7D3B" w:rsidP="006E7D3B">
      <w:pPr>
        <w:spacing w:before="240" w:after="240"/>
        <w:ind w:firstLine="720"/>
        <w:jc w:val="both"/>
        <w:rPr>
          <w:sz w:val="22"/>
        </w:rPr>
      </w:pPr>
      <w:r w:rsidRPr="00931823">
        <w:rPr>
          <w:rFonts w:ascii="Arial" w:hAnsi="Arial" w:cs="Arial"/>
          <w:bCs/>
          <w:color w:val="000000"/>
          <w:sz w:val="22"/>
        </w:rPr>
        <w:t>WHEREAS</w:t>
      </w:r>
      <w:r w:rsidRPr="00931823">
        <w:rPr>
          <w:rFonts w:ascii="Arial" w:hAnsi="Arial" w:cs="Arial"/>
          <w:color w:val="000000"/>
          <w:sz w:val="22"/>
        </w:rPr>
        <w:t xml:space="preserve">, the Local Government Unit of </w:t>
      </w:r>
      <w:proofErr w:type="spellStart"/>
      <w:r w:rsidRPr="00931823">
        <w:rPr>
          <w:rFonts w:ascii="Arial" w:hAnsi="Arial" w:cs="Arial"/>
          <w:color w:val="000000"/>
          <w:sz w:val="22"/>
        </w:rPr>
        <w:t>Tigbauan</w:t>
      </w:r>
      <w:proofErr w:type="spellEnd"/>
      <w:r w:rsidRPr="00931823">
        <w:rPr>
          <w:rFonts w:ascii="Arial" w:hAnsi="Arial" w:cs="Arial"/>
          <w:color w:val="000000"/>
          <w:sz w:val="22"/>
        </w:rPr>
        <w:t xml:space="preserve"> believes that supporting the OTOP Philippines Program aligns with the Municipality’s vision of sustainable local economic development and empowerment of MSMEs;</w:t>
      </w:r>
    </w:p>
    <w:p w14:paraId="4E1E0288" w14:textId="77777777" w:rsidR="006E7D3B" w:rsidRPr="00931823" w:rsidRDefault="006E7D3B" w:rsidP="006E7D3B">
      <w:pPr>
        <w:ind w:firstLine="720"/>
        <w:jc w:val="both"/>
        <w:rPr>
          <w:rFonts w:ascii="Arial" w:eastAsia="Calibri" w:hAnsi="Arial" w:cs="Arial"/>
          <w:sz w:val="22"/>
        </w:rPr>
      </w:pPr>
      <w:r w:rsidRPr="00931823">
        <w:rPr>
          <w:rFonts w:ascii="Arial" w:hAnsi="Arial" w:cs="Arial"/>
          <w:bCs/>
          <w:color w:val="000000"/>
          <w:sz w:val="22"/>
        </w:rPr>
        <w:t>NOW THEREFORE</w:t>
      </w:r>
      <w:r w:rsidRPr="00931823">
        <w:rPr>
          <w:rFonts w:ascii="Arial" w:hAnsi="Arial" w:cs="Arial"/>
          <w:color w:val="000000"/>
          <w:sz w:val="22"/>
        </w:rPr>
        <w:t xml:space="preserve">, on motion of HON. ADRIAN S. CAMPOSAGRADO, </w:t>
      </w:r>
      <w:r w:rsidRPr="00931823">
        <w:rPr>
          <w:rFonts w:ascii="Arial" w:hAnsi="Arial" w:cs="Arial"/>
          <w:i/>
          <w:color w:val="000000"/>
          <w:sz w:val="22"/>
        </w:rPr>
        <w:t>MPG</w:t>
      </w:r>
      <w:r w:rsidRPr="00931823">
        <w:rPr>
          <w:rFonts w:ascii="Arial" w:hAnsi="Arial" w:cs="Arial"/>
          <w:color w:val="000000"/>
          <w:sz w:val="22"/>
        </w:rPr>
        <w:t xml:space="preserve">, Chairperson, Committee on Tourism, Heritage, Culture &amp; Arts and duly seconded by </w:t>
      </w:r>
      <w:r w:rsidRPr="00931823">
        <w:rPr>
          <w:rFonts w:ascii="Arial" w:eastAsia="Calibri" w:hAnsi="Arial" w:cs="Arial"/>
          <w:sz w:val="22"/>
        </w:rPr>
        <w:t xml:space="preserve">Hon. Pinky A. Jarina, Hon. Gene Rose C. </w:t>
      </w:r>
      <w:proofErr w:type="spellStart"/>
      <w:r w:rsidRPr="00931823">
        <w:rPr>
          <w:rFonts w:ascii="Arial" w:eastAsia="Calibri" w:hAnsi="Arial" w:cs="Arial"/>
          <w:sz w:val="22"/>
        </w:rPr>
        <w:t>Canaya</w:t>
      </w:r>
      <w:proofErr w:type="spellEnd"/>
      <w:r w:rsidRPr="00931823">
        <w:rPr>
          <w:rFonts w:ascii="Arial" w:eastAsia="Calibri" w:hAnsi="Arial" w:cs="Arial"/>
          <w:sz w:val="22"/>
        </w:rPr>
        <w:t xml:space="preserve">, Hon. Joel L. Sayson, Hon. Marlon R. </w:t>
      </w:r>
      <w:proofErr w:type="spellStart"/>
      <w:r w:rsidRPr="00931823">
        <w:rPr>
          <w:rFonts w:ascii="Arial" w:eastAsia="Calibri" w:hAnsi="Arial" w:cs="Arial"/>
          <w:sz w:val="22"/>
        </w:rPr>
        <w:t>Teruñez</w:t>
      </w:r>
      <w:proofErr w:type="spellEnd"/>
      <w:r w:rsidRPr="00931823">
        <w:rPr>
          <w:rFonts w:ascii="Arial" w:eastAsia="Calibri" w:hAnsi="Arial" w:cs="Arial"/>
          <w:sz w:val="22"/>
        </w:rPr>
        <w:t xml:space="preserve">, Hon. Nora Rose T. </w:t>
      </w:r>
      <w:proofErr w:type="spellStart"/>
      <w:r w:rsidRPr="00931823">
        <w:rPr>
          <w:rFonts w:ascii="Arial" w:eastAsia="Calibri" w:hAnsi="Arial" w:cs="Arial"/>
          <w:sz w:val="22"/>
        </w:rPr>
        <w:t>Tubiano</w:t>
      </w:r>
      <w:proofErr w:type="spellEnd"/>
      <w:r w:rsidRPr="00931823">
        <w:rPr>
          <w:rFonts w:ascii="Arial" w:eastAsia="Calibri" w:hAnsi="Arial" w:cs="Arial"/>
          <w:sz w:val="22"/>
        </w:rPr>
        <w:t xml:space="preserve">, Hon. Reynaldo E. </w:t>
      </w:r>
      <w:proofErr w:type="spellStart"/>
      <w:r w:rsidRPr="00931823">
        <w:rPr>
          <w:rFonts w:ascii="Arial" w:eastAsia="Calibri" w:hAnsi="Arial" w:cs="Arial"/>
          <w:sz w:val="22"/>
        </w:rPr>
        <w:t>Tumabotabo</w:t>
      </w:r>
      <w:proofErr w:type="spellEnd"/>
      <w:r w:rsidRPr="00931823">
        <w:rPr>
          <w:rFonts w:ascii="Arial" w:eastAsia="Calibri" w:hAnsi="Arial" w:cs="Arial"/>
          <w:sz w:val="22"/>
        </w:rPr>
        <w:t xml:space="preserve">, Hon. Norberto T. </w:t>
      </w:r>
      <w:proofErr w:type="spellStart"/>
      <w:r w:rsidRPr="00931823">
        <w:rPr>
          <w:rFonts w:ascii="Arial" w:eastAsia="Calibri" w:hAnsi="Arial" w:cs="Arial"/>
          <w:sz w:val="22"/>
        </w:rPr>
        <w:t>Turalba</w:t>
      </w:r>
      <w:proofErr w:type="spellEnd"/>
      <w:r w:rsidRPr="00931823">
        <w:rPr>
          <w:rFonts w:ascii="Arial" w:eastAsia="Calibri" w:hAnsi="Arial" w:cs="Arial"/>
          <w:sz w:val="22"/>
        </w:rPr>
        <w:t xml:space="preserve">, Hon. Lorna T. Domingo and Hon. Florence Joy V. </w:t>
      </w:r>
      <w:proofErr w:type="spellStart"/>
      <w:r w:rsidRPr="00931823">
        <w:rPr>
          <w:rFonts w:ascii="Arial" w:eastAsia="Calibri" w:hAnsi="Arial" w:cs="Arial"/>
          <w:sz w:val="22"/>
        </w:rPr>
        <w:t>Cabalonga</w:t>
      </w:r>
      <w:proofErr w:type="spellEnd"/>
      <w:r w:rsidRPr="00931823">
        <w:rPr>
          <w:rFonts w:ascii="Arial" w:eastAsia="Calibri" w:hAnsi="Arial" w:cs="Arial"/>
          <w:sz w:val="22"/>
        </w:rPr>
        <w:t>,</w:t>
      </w:r>
    </w:p>
    <w:p w14:paraId="705408CD" w14:textId="77777777" w:rsidR="006E7D3B" w:rsidRDefault="006E7D3B" w:rsidP="006E7D3B">
      <w:pPr>
        <w:spacing w:before="240" w:after="240"/>
        <w:ind w:firstLine="720"/>
        <w:jc w:val="both"/>
        <w:rPr>
          <w:rFonts w:ascii="Arial" w:hAnsi="Arial" w:cs="Arial"/>
          <w:color w:val="000000"/>
          <w:sz w:val="22"/>
        </w:rPr>
      </w:pPr>
      <w:r w:rsidRPr="00931823">
        <w:rPr>
          <w:rFonts w:ascii="Arial" w:hAnsi="Arial" w:cs="Arial"/>
          <w:bCs/>
          <w:color w:val="000000"/>
          <w:sz w:val="22"/>
        </w:rPr>
        <w:t>RESOLVED</w:t>
      </w:r>
      <w:r w:rsidRPr="00931823">
        <w:rPr>
          <w:rFonts w:ascii="Arial" w:hAnsi="Arial" w:cs="Arial"/>
          <w:color w:val="000000"/>
          <w:sz w:val="22"/>
        </w:rPr>
        <w:t xml:space="preserve">, </w:t>
      </w:r>
      <w:r w:rsidRPr="00931823">
        <w:rPr>
          <w:rFonts w:ascii="Arial" w:hAnsi="Arial" w:cs="Arial"/>
          <w:bCs/>
          <w:color w:val="000000"/>
          <w:sz w:val="22"/>
        </w:rPr>
        <w:t>AS IT IS HEREBY RESOLVED,</w:t>
      </w:r>
      <w:r w:rsidRPr="00931823">
        <w:rPr>
          <w:rFonts w:ascii="Arial" w:hAnsi="Arial" w:cs="Arial"/>
          <w:color w:val="000000"/>
          <w:sz w:val="22"/>
        </w:rPr>
        <w:t xml:space="preserve"> to express the full and unwavering support of the Municipality of </w:t>
      </w:r>
      <w:proofErr w:type="spellStart"/>
      <w:r w:rsidRPr="00931823">
        <w:rPr>
          <w:rFonts w:ascii="Arial" w:hAnsi="Arial" w:cs="Arial"/>
          <w:color w:val="000000"/>
          <w:sz w:val="22"/>
        </w:rPr>
        <w:t>Tigbauan</w:t>
      </w:r>
      <w:proofErr w:type="spellEnd"/>
      <w:r w:rsidRPr="00931823">
        <w:rPr>
          <w:rFonts w:ascii="Arial" w:hAnsi="Arial" w:cs="Arial"/>
          <w:color w:val="000000"/>
          <w:sz w:val="22"/>
        </w:rPr>
        <w:t xml:space="preserve"> to the Department of Trade and Industry’s One Town, One Product (OTOP) Philippines Program;</w:t>
      </w:r>
    </w:p>
    <w:p w14:paraId="338C06BB" w14:textId="77777777" w:rsidR="006E7D3B" w:rsidRDefault="006E7D3B" w:rsidP="006E7D3B">
      <w:pPr>
        <w:spacing w:before="240" w:after="240"/>
        <w:ind w:firstLine="720"/>
        <w:jc w:val="both"/>
        <w:rPr>
          <w:rFonts w:ascii="Arial" w:hAnsi="Arial" w:cs="Arial"/>
          <w:color w:val="000000"/>
          <w:sz w:val="22"/>
        </w:rPr>
      </w:pPr>
    </w:p>
    <w:p w14:paraId="5B938C96" w14:textId="4665770E" w:rsidR="006E7D3B" w:rsidRPr="00931823" w:rsidRDefault="006E7D3B" w:rsidP="006E7D3B">
      <w:pPr>
        <w:spacing w:before="240" w:after="240"/>
        <w:ind w:left="5760" w:firstLine="720"/>
        <w:jc w:val="both"/>
        <w:rPr>
          <w:sz w:val="22"/>
        </w:rPr>
      </w:pPr>
      <w:r>
        <w:rPr>
          <w:rFonts w:ascii="Arial" w:hAnsi="Arial" w:cs="Arial"/>
        </w:rPr>
        <w:lastRenderedPageBreak/>
        <w:t>Page 2-Res.No.2025-110</w:t>
      </w:r>
      <w:proofErr w:type="gramStart"/>
      <w:r w:rsidR="00025293">
        <w:rPr>
          <w:rFonts w:ascii="Arial" w:hAnsi="Arial" w:cs="Arial"/>
        </w:rPr>
        <w:t>_{</w:t>
      </w:r>
      <w:proofErr w:type="gramEnd"/>
    </w:p>
    <w:p w14:paraId="62E281CD" w14:textId="77777777" w:rsidR="006E7D3B" w:rsidRPr="00931823" w:rsidRDefault="006E7D3B" w:rsidP="006E7D3B">
      <w:pPr>
        <w:spacing w:before="240" w:after="240"/>
        <w:ind w:firstLine="720"/>
        <w:jc w:val="both"/>
        <w:rPr>
          <w:sz w:val="22"/>
        </w:rPr>
      </w:pPr>
      <w:r w:rsidRPr="00931823">
        <w:rPr>
          <w:rFonts w:ascii="Arial" w:hAnsi="Arial" w:cs="Arial"/>
          <w:bCs/>
          <w:color w:val="000000"/>
          <w:sz w:val="22"/>
        </w:rPr>
        <w:t>RESOLVED FURTHER</w:t>
      </w:r>
      <w:r w:rsidRPr="00931823">
        <w:rPr>
          <w:rFonts w:ascii="Arial" w:hAnsi="Arial" w:cs="Arial"/>
          <w:color w:val="000000"/>
          <w:sz w:val="22"/>
        </w:rPr>
        <w:t>, to encourage all stakeholders, including local entrepreneurs, cooperatives, and community organizations, to actively participate in and take advantage of the opportunities offered by the OTOP program;</w:t>
      </w:r>
    </w:p>
    <w:p w14:paraId="269A93E1" w14:textId="77777777" w:rsidR="006E7D3B" w:rsidRPr="00931823" w:rsidRDefault="006E7D3B" w:rsidP="006E7D3B">
      <w:pPr>
        <w:spacing w:before="240" w:after="240"/>
        <w:ind w:firstLine="720"/>
        <w:jc w:val="both"/>
        <w:rPr>
          <w:sz w:val="22"/>
        </w:rPr>
      </w:pPr>
      <w:r w:rsidRPr="00931823">
        <w:rPr>
          <w:rFonts w:ascii="Arial" w:hAnsi="Arial" w:cs="Arial"/>
          <w:bCs/>
          <w:color w:val="000000"/>
          <w:sz w:val="22"/>
        </w:rPr>
        <w:t>RESOLVED FINALLY</w:t>
      </w:r>
      <w:r w:rsidRPr="00931823">
        <w:rPr>
          <w:rFonts w:ascii="Arial" w:hAnsi="Arial" w:cs="Arial"/>
          <w:color w:val="000000"/>
          <w:sz w:val="22"/>
        </w:rPr>
        <w:t>, to furnish copies of this Resolution to the Department of Trade and Industry, through its Regional and Provincial Offices, and other concerned agencies for their information and appropriate action.</w:t>
      </w:r>
    </w:p>
    <w:p w14:paraId="1327E2A0" w14:textId="77777777" w:rsidR="006E7D3B" w:rsidRPr="00931823" w:rsidRDefault="006E7D3B" w:rsidP="006E7D3B">
      <w:pPr>
        <w:ind w:firstLine="720"/>
        <w:jc w:val="both"/>
        <w:rPr>
          <w:rFonts w:ascii="Arial" w:hAnsi="Arial" w:cs="Arial"/>
          <w:bCs/>
          <w:color w:val="000000"/>
          <w:sz w:val="22"/>
        </w:rPr>
      </w:pPr>
      <w:r w:rsidRPr="00931823">
        <w:rPr>
          <w:rFonts w:ascii="Arial" w:hAnsi="Arial" w:cs="Arial"/>
          <w:bCs/>
          <w:color w:val="000000"/>
          <w:sz w:val="22"/>
        </w:rPr>
        <w:t>APPROVED.</w:t>
      </w:r>
    </w:p>
    <w:p w14:paraId="2F903682" w14:textId="3B088E0F" w:rsidR="006E7D3B" w:rsidRPr="00C072E3" w:rsidRDefault="00255735" w:rsidP="006E7D3B">
      <w:pPr>
        <w:contextualSpacing/>
        <w:jc w:val="both"/>
        <w:rPr>
          <w:rFonts w:ascii="Arial" w:eastAsia="Times New Roman" w:hAnsi="Arial" w:cs="Arial"/>
          <w:b/>
          <w:bCs/>
          <w:i/>
          <w:iCs/>
          <w:color w:val="000000" w:themeColor="text1"/>
          <w:kern w:val="0"/>
          <w:sz w:val="23"/>
          <w:szCs w:val="23"/>
          <w:lang w:val="en-PH" w:eastAsia="en-PH" w:bidi="ar-SA"/>
          <w14:ligatures w14:val="none"/>
        </w:rPr>
      </w:pPr>
      <w:r>
        <w:rPr>
          <w:noProof/>
          <w:lang w:val="en-PH" w:eastAsia="en-PH"/>
        </w:rPr>
        <w:drawing>
          <wp:anchor distT="0" distB="0" distL="114300" distR="114300" simplePos="0" relativeHeight="251664384" behindDoc="0" locked="0" layoutInCell="1" allowOverlap="1" wp14:anchorId="7FEE0D43" wp14:editId="69617944">
            <wp:simplePos x="0" y="0"/>
            <wp:positionH relativeFrom="margin">
              <wp:posOffset>3590925</wp:posOffset>
            </wp:positionH>
            <wp:positionV relativeFrom="margin">
              <wp:posOffset>2224405</wp:posOffset>
            </wp:positionV>
            <wp:extent cx="1516452" cy="543464"/>
            <wp:effectExtent l="0" t="0" r="0" b="0"/>
            <wp:wrapNone/>
            <wp:docPr id="13" name="Picture 1" descr="C:\Users\SB OFFICE\Downloads\img9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img985.jpg"/>
                    <pic:cNvPicPr>
                      <a:picLocks noChangeAspect="1" noChangeArrowheads="1"/>
                    </pic:cNvPicPr>
                  </pic:nvPicPr>
                  <pic:blipFill>
                    <a:blip r:embed="rId5" cstate="print">
                      <a:clrChange>
                        <a:clrFrom>
                          <a:srgbClr val="FEFEFE"/>
                        </a:clrFrom>
                        <a:clrTo>
                          <a:srgbClr val="FEFEFE">
                            <a:alpha val="0"/>
                          </a:srgbClr>
                        </a:clrTo>
                      </a:clrChange>
                    </a:blip>
                    <a:srcRect l="27632" r="50411" b="89826"/>
                    <a:stretch>
                      <a:fillRect/>
                    </a:stretch>
                  </pic:blipFill>
                  <pic:spPr bwMode="auto">
                    <a:xfrm>
                      <a:off x="0" y="0"/>
                      <a:ext cx="1516452" cy="543464"/>
                    </a:xfrm>
                    <a:prstGeom prst="rect">
                      <a:avLst/>
                    </a:prstGeom>
                    <a:noFill/>
                    <a:ln w="9525">
                      <a:noFill/>
                      <a:miter lim="800000"/>
                      <a:headEnd/>
                      <a:tailEnd/>
                    </a:ln>
                  </pic:spPr>
                </pic:pic>
              </a:graphicData>
            </a:graphic>
          </wp:anchor>
        </w:drawing>
      </w:r>
      <w:r>
        <w:rPr>
          <w:noProof/>
          <w:lang w:val="en-PH" w:eastAsia="en-PH"/>
        </w:rPr>
        <w:drawing>
          <wp:anchor distT="0" distB="0" distL="114300" distR="114300" simplePos="0" relativeHeight="251662336" behindDoc="0" locked="0" layoutInCell="1" allowOverlap="1" wp14:anchorId="1005A30A" wp14:editId="54919F08">
            <wp:simplePos x="0" y="0"/>
            <wp:positionH relativeFrom="column">
              <wp:posOffset>1276350</wp:posOffset>
            </wp:positionH>
            <wp:positionV relativeFrom="paragraph">
              <wp:posOffset>316865</wp:posOffset>
            </wp:positionV>
            <wp:extent cx="1043940" cy="1499870"/>
            <wp:effectExtent l="0" t="0" r="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vm ortilano.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043940" cy="1499870"/>
                    </a:xfrm>
                    <a:prstGeom prst="rect">
                      <a:avLst/>
                    </a:prstGeom>
                  </pic:spPr>
                </pic:pic>
              </a:graphicData>
            </a:graphic>
            <wp14:sizeRelH relativeFrom="page">
              <wp14:pctWidth>0</wp14:pctWidth>
            </wp14:sizeRelH>
            <wp14:sizeRelV relativeFrom="page">
              <wp14:pctHeight>0</wp14:pctHeight>
            </wp14:sizeRelV>
          </wp:anchor>
        </w:drawing>
      </w:r>
      <w:r w:rsidR="006E7D3B">
        <w:rPr>
          <w:rFonts w:ascii="Arial" w:hAnsi="Arial" w:cs="Arial"/>
        </w:rPr>
        <w:tab/>
      </w:r>
      <w:r w:rsidR="006E7D3B">
        <w:rPr>
          <w:rFonts w:ascii="Arial" w:hAnsi="Arial" w:cs="Arial"/>
        </w:rPr>
        <w:tab/>
      </w:r>
      <w:r w:rsidR="006E7D3B">
        <w:rPr>
          <w:rFonts w:ascii="Arial" w:hAnsi="Arial" w:cs="Arial"/>
        </w:rPr>
        <w:tab/>
      </w:r>
      <w:r w:rsidR="006E7D3B">
        <w:rPr>
          <w:rFonts w:ascii="Arial" w:hAnsi="Arial" w:cs="Arial"/>
        </w:rPr>
        <w:tab/>
      </w:r>
      <w:r w:rsidR="006E7D3B" w:rsidRPr="00C072E3">
        <w:rPr>
          <w:rFonts w:ascii="Arial" w:eastAsia="Times New Roman" w:hAnsi="Arial" w:cs="Arial"/>
          <w:b/>
          <w:bCs/>
          <w:color w:val="000000" w:themeColor="text1"/>
          <w:kern w:val="0"/>
          <w:sz w:val="23"/>
          <w:szCs w:val="23"/>
          <w:lang w:val="en-PH" w:eastAsia="en-PH" w:bidi="ar-SA"/>
          <w14:ligatures w14:val="none"/>
        </w:rPr>
        <w:tab/>
      </w:r>
      <w:r w:rsidR="006E7D3B" w:rsidRPr="00C072E3">
        <w:rPr>
          <w:rFonts w:ascii="Arial" w:eastAsia="Times New Roman" w:hAnsi="Arial" w:cs="Arial"/>
          <w:b/>
          <w:bCs/>
          <w:color w:val="000000" w:themeColor="text1"/>
          <w:kern w:val="0"/>
          <w:sz w:val="23"/>
          <w:szCs w:val="23"/>
          <w:lang w:val="en-PH" w:eastAsia="en-PH" w:bidi="ar-SA"/>
          <w14:ligatures w14:val="none"/>
        </w:rPr>
        <w:tab/>
      </w:r>
      <w:r w:rsidR="006E7D3B" w:rsidRPr="00C072E3">
        <w:rPr>
          <w:rFonts w:ascii="Arial" w:eastAsia="Times New Roman" w:hAnsi="Arial" w:cs="Arial"/>
          <w:b/>
          <w:bCs/>
          <w:color w:val="000000" w:themeColor="text1"/>
          <w:kern w:val="0"/>
          <w:sz w:val="23"/>
          <w:szCs w:val="23"/>
          <w:lang w:val="en-PH" w:eastAsia="en-PH" w:bidi="ar-SA"/>
          <w14:ligatures w14:val="none"/>
        </w:rPr>
        <w:tab/>
      </w:r>
      <w:r w:rsidR="006E7D3B" w:rsidRPr="00C072E3">
        <w:rPr>
          <w:rFonts w:ascii="Arial" w:eastAsia="Times New Roman" w:hAnsi="Arial" w:cs="Arial"/>
          <w:b/>
          <w:bCs/>
          <w:color w:val="000000" w:themeColor="text1"/>
          <w:kern w:val="0"/>
          <w:sz w:val="23"/>
          <w:szCs w:val="23"/>
          <w:lang w:val="en-PH" w:eastAsia="en-PH" w:bidi="ar-SA"/>
          <w14:ligatures w14:val="none"/>
        </w:rPr>
        <w:tab/>
      </w:r>
      <w:r w:rsidR="006E7D3B">
        <w:rPr>
          <w:rFonts w:ascii="Arial" w:eastAsia="Times New Roman" w:hAnsi="Arial" w:cs="Arial"/>
          <w:b/>
          <w:bCs/>
          <w:color w:val="000000" w:themeColor="text1"/>
          <w:kern w:val="0"/>
          <w:sz w:val="23"/>
          <w:szCs w:val="23"/>
          <w:lang w:val="en-PH" w:eastAsia="en-PH" w:bidi="ar-SA"/>
          <w14:ligatures w14:val="none"/>
        </w:rPr>
        <w:tab/>
      </w:r>
      <w:r w:rsidR="006E7D3B">
        <w:rPr>
          <w:rFonts w:ascii="Arial" w:eastAsia="Times New Roman" w:hAnsi="Arial" w:cs="Arial"/>
          <w:b/>
          <w:bCs/>
          <w:color w:val="000000" w:themeColor="text1"/>
          <w:kern w:val="0"/>
          <w:sz w:val="23"/>
          <w:szCs w:val="23"/>
          <w:lang w:val="en-PH" w:eastAsia="en-PH" w:bidi="ar-SA"/>
          <w14:ligatures w14:val="none"/>
        </w:rPr>
        <w:tab/>
      </w:r>
      <w:r w:rsidR="006E7D3B">
        <w:rPr>
          <w:rFonts w:ascii="Arial" w:eastAsia="Times New Roman" w:hAnsi="Arial" w:cs="Arial"/>
          <w:b/>
          <w:bCs/>
          <w:color w:val="000000" w:themeColor="text1"/>
          <w:kern w:val="0"/>
          <w:sz w:val="23"/>
          <w:szCs w:val="23"/>
          <w:lang w:val="en-PH" w:eastAsia="en-PH" w:bidi="ar-SA"/>
          <w14:ligatures w14:val="none"/>
        </w:rPr>
        <w:tab/>
      </w:r>
      <w:r w:rsidR="006E7D3B">
        <w:rPr>
          <w:rFonts w:ascii="Arial" w:eastAsia="Times New Roman" w:hAnsi="Arial" w:cs="Arial"/>
          <w:b/>
          <w:bCs/>
          <w:color w:val="000000" w:themeColor="text1"/>
          <w:kern w:val="0"/>
          <w:sz w:val="23"/>
          <w:szCs w:val="23"/>
          <w:lang w:val="en-PH" w:eastAsia="en-PH" w:bidi="ar-SA"/>
          <w14:ligatures w14:val="none"/>
        </w:rPr>
        <w:tab/>
      </w:r>
      <w:r w:rsidR="006E7D3B">
        <w:rPr>
          <w:rFonts w:ascii="Arial" w:eastAsia="Times New Roman" w:hAnsi="Arial" w:cs="Arial"/>
          <w:b/>
          <w:bCs/>
          <w:color w:val="000000" w:themeColor="text1"/>
          <w:kern w:val="0"/>
          <w:sz w:val="23"/>
          <w:szCs w:val="23"/>
          <w:lang w:val="en-PH" w:eastAsia="en-PH" w:bidi="ar-SA"/>
          <w14:ligatures w14:val="none"/>
        </w:rPr>
        <w:tab/>
      </w:r>
      <w:r w:rsidR="006E7D3B">
        <w:rPr>
          <w:rFonts w:ascii="Arial" w:eastAsia="Times New Roman" w:hAnsi="Arial" w:cs="Arial"/>
          <w:b/>
          <w:bCs/>
          <w:color w:val="000000" w:themeColor="text1"/>
          <w:kern w:val="0"/>
          <w:sz w:val="23"/>
          <w:szCs w:val="23"/>
          <w:lang w:val="en-PH" w:eastAsia="en-PH" w:bidi="ar-SA"/>
          <w14:ligatures w14:val="none"/>
        </w:rPr>
        <w:tab/>
      </w:r>
      <w:r w:rsidR="006E7D3B">
        <w:rPr>
          <w:rFonts w:ascii="Arial" w:eastAsia="Times New Roman" w:hAnsi="Arial" w:cs="Arial"/>
          <w:b/>
          <w:bCs/>
          <w:color w:val="000000" w:themeColor="text1"/>
          <w:kern w:val="0"/>
          <w:sz w:val="23"/>
          <w:szCs w:val="23"/>
          <w:lang w:val="en-PH" w:eastAsia="en-PH" w:bidi="ar-SA"/>
          <w14:ligatures w14:val="none"/>
        </w:rPr>
        <w:tab/>
      </w:r>
      <w:r w:rsidR="006E7D3B">
        <w:rPr>
          <w:rFonts w:ascii="Arial" w:eastAsia="Times New Roman" w:hAnsi="Arial" w:cs="Arial"/>
          <w:b/>
          <w:bCs/>
          <w:color w:val="000000" w:themeColor="text1"/>
          <w:kern w:val="0"/>
          <w:sz w:val="23"/>
          <w:szCs w:val="23"/>
          <w:lang w:val="en-PH" w:eastAsia="en-PH" w:bidi="ar-SA"/>
          <w14:ligatures w14:val="none"/>
        </w:rPr>
        <w:tab/>
      </w:r>
      <w:r w:rsidR="006E7D3B">
        <w:rPr>
          <w:rFonts w:ascii="Arial" w:eastAsia="Times New Roman" w:hAnsi="Arial" w:cs="Arial"/>
          <w:b/>
          <w:bCs/>
          <w:color w:val="000000" w:themeColor="text1"/>
          <w:kern w:val="0"/>
          <w:sz w:val="23"/>
          <w:szCs w:val="23"/>
          <w:lang w:val="en-PH" w:eastAsia="en-PH" w:bidi="ar-SA"/>
          <w14:ligatures w14:val="none"/>
        </w:rPr>
        <w:tab/>
      </w:r>
      <w:r w:rsidR="006E7D3B" w:rsidRPr="00C072E3">
        <w:rPr>
          <w:rFonts w:ascii="Arial" w:eastAsia="Times New Roman" w:hAnsi="Arial" w:cs="Arial"/>
          <w:b/>
          <w:bCs/>
          <w:i/>
          <w:iCs/>
          <w:color w:val="000000" w:themeColor="text1"/>
          <w:kern w:val="0"/>
          <w:sz w:val="23"/>
          <w:szCs w:val="23"/>
          <w:lang w:val="en-PH" w:eastAsia="en-PH" w:bidi="ar-SA"/>
          <w14:ligatures w14:val="none"/>
        </w:rPr>
        <w:t>CERTIFIED CORRECT:</w:t>
      </w:r>
    </w:p>
    <w:p w14:paraId="4A87DEFC" w14:textId="54908108" w:rsidR="006E7D3B" w:rsidRPr="00C072E3" w:rsidRDefault="006E7D3B" w:rsidP="006E7D3B">
      <w:pPr>
        <w:spacing w:after="0" w:line="240" w:lineRule="auto"/>
        <w:rPr>
          <w:rFonts w:ascii="Arial" w:eastAsia="Times New Roman" w:hAnsi="Arial" w:cs="Arial"/>
          <w:b/>
          <w:bCs/>
          <w:color w:val="000000" w:themeColor="text1"/>
          <w:kern w:val="0"/>
          <w:sz w:val="23"/>
          <w:szCs w:val="23"/>
          <w:lang w:val="en-PH" w:eastAsia="en-PH" w:bidi="ar-SA"/>
          <w14:ligatures w14:val="none"/>
        </w:rPr>
      </w:pPr>
    </w:p>
    <w:p w14:paraId="59824781" w14:textId="77777777" w:rsidR="006E7D3B" w:rsidRPr="00C072E3" w:rsidRDefault="006E7D3B" w:rsidP="006E7D3B">
      <w:pPr>
        <w:spacing w:after="0" w:line="240" w:lineRule="auto"/>
        <w:rPr>
          <w:rFonts w:ascii="Arial" w:eastAsia="Times New Roman" w:hAnsi="Arial" w:cs="Arial"/>
          <w:b/>
          <w:bCs/>
          <w:color w:val="000000" w:themeColor="text1"/>
          <w:kern w:val="0"/>
          <w:sz w:val="23"/>
          <w:szCs w:val="23"/>
          <w:lang w:val="en-PH" w:eastAsia="en-PH" w:bidi="ar-SA"/>
          <w14:ligatures w14:val="none"/>
        </w:rPr>
      </w:pP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t>MARLENE TAYO-NAVA</w:t>
      </w:r>
    </w:p>
    <w:p w14:paraId="75FE1785" w14:textId="04017D63" w:rsidR="006E7D3B" w:rsidRPr="00C072E3" w:rsidRDefault="006E7D3B" w:rsidP="006E7D3B">
      <w:pPr>
        <w:spacing w:after="0" w:line="240" w:lineRule="auto"/>
        <w:rPr>
          <w:rFonts w:ascii="Arial" w:eastAsia="Times New Roman" w:hAnsi="Arial" w:cs="Arial"/>
          <w:color w:val="000000" w:themeColor="text1"/>
          <w:kern w:val="0"/>
          <w:sz w:val="23"/>
          <w:szCs w:val="23"/>
          <w:lang w:val="en-PH" w:eastAsia="en-PH" w:bidi="ar-SA"/>
          <w14:ligatures w14:val="none"/>
        </w:rPr>
      </w:pP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t xml:space="preserve">         </w:t>
      </w:r>
      <w:r w:rsidRPr="00C072E3">
        <w:rPr>
          <w:rFonts w:ascii="Arial" w:eastAsia="Times New Roman" w:hAnsi="Arial" w:cs="Arial"/>
          <w:color w:val="000000" w:themeColor="text1"/>
          <w:kern w:val="0"/>
          <w:sz w:val="23"/>
          <w:szCs w:val="23"/>
          <w:lang w:val="en-PH" w:eastAsia="en-PH" w:bidi="ar-SA"/>
          <w14:ligatures w14:val="none"/>
        </w:rPr>
        <w:t>SB Secretary</w:t>
      </w:r>
    </w:p>
    <w:p w14:paraId="2FD94C98" w14:textId="02A42D14" w:rsidR="006E7D3B" w:rsidRDefault="006E7D3B" w:rsidP="006E7D3B">
      <w:pPr>
        <w:spacing w:after="0" w:line="240" w:lineRule="auto"/>
        <w:rPr>
          <w:rFonts w:ascii="Arial" w:eastAsia="Times New Roman" w:hAnsi="Arial" w:cs="Arial"/>
          <w:b/>
          <w:bCs/>
          <w:i/>
          <w:iCs/>
          <w:color w:val="000000" w:themeColor="text1"/>
          <w:kern w:val="0"/>
          <w:sz w:val="23"/>
          <w:szCs w:val="23"/>
          <w:lang w:val="en-PH" w:eastAsia="en-PH" w:bidi="ar-SA"/>
          <w14:ligatures w14:val="none"/>
        </w:rPr>
      </w:pPr>
      <w:r>
        <w:rPr>
          <w:rFonts w:ascii="Arial" w:eastAsia="Times New Roman" w:hAnsi="Arial" w:cs="Arial"/>
          <w:b/>
          <w:bCs/>
          <w:i/>
          <w:iCs/>
          <w:color w:val="000000" w:themeColor="text1"/>
          <w:kern w:val="0"/>
          <w:sz w:val="23"/>
          <w:szCs w:val="23"/>
          <w:lang w:val="en-PH" w:eastAsia="en-PH" w:bidi="ar-SA"/>
          <w14:ligatures w14:val="none"/>
        </w:rPr>
        <w:t>A</w:t>
      </w:r>
      <w:r w:rsidRPr="00C072E3">
        <w:rPr>
          <w:rFonts w:ascii="Arial" w:eastAsia="Times New Roman" w:hAnsi="Arial" w:cs="Arial"/>
          <w:b/>
          <w:bCs/>
          <w:i/>
          <w:iCs/>
          <w:color w:val="000000" w:themeColor="text1"/>
          <w:kern w:val="0"/>
          <w:sz w:val="23"/>
          <w:szCs w:val="23"/>
          <w:lang w:val="en-PH" w:eastAsia="en-PH" w:bidi="ar-SA"/>
          <w14:ligatures w14:val="none"/>
        </w:rPr>
        <w:t>ATTESTED:</w:t>
      </w:r>
    </w:p>
    <w:p w14:paraId="3E5C1FB0" w14:textId="77777777" w:rsidR="006E7D3B" w:rsidRPr="00C072E3" w:rsidRDefault="006E7D3B" w:rsidP="006E7D3B">
      <w:pPr>
        <w:spacing w:after="0" w:line="240" w:lineRule="auto"/>
        <w:rPr>
          <w:rFonts w:ascii="Arial" w:eastAsia="Times New Roman" w:hAnsi="Arial" w:cs="Arial"/>
          <w:b/>
          <w:bCs/>
          <w:i/>
          <w:iCs/>
          <w:color w:val="000000" w:themeColor="text1"/>
          <w:kern w:val="0"/>
          <w:sz w:val="23"/>
          <w:szCs w:val="23"/>
          <w:lang w:val="en-PH" w:eastAsia="en-PH" w:bidi="ar-SA"/>
          <w14:ligatures w14:val="none"/>
        </w:rPr>
      </w:pPr>
    </w:p>
    <w:p w14:paraId="6F386CD0" w14:textId="749BA116" w:rsidR="006E7D3B" w:rsidRPr="00C072E3" w:rsidRDefault="006E7D3B" w:rsidP="006E7D3B">
      <w:pPr>
        <w:spacing w:after="0" w:line="240" w:lineRule="auto"/>
        <w:rPr>
          <w:rFonts w:ascii="Arial" w:eastAsia="Times New Roman" w:hAnsi="Arial" w:cs="Arial"/>
          <w:b/>
          <w:bCs/>
          <w:color w:val="000000" w:themeColor="text1"/>
          <w:kern w:val="0"/>
          <w:sz w:val="23"/>
          <w:szCs w:val="23"/>
          <w:lang w:val="en-PH" w:eastAsia="en-PH" w:bidi="ar-SA"/>
          <w14:ligatures w14:val="none"/>
        </w:rPr>
      </w:pPr>
      <w:r w:rsidRPr="00C072E3">
        <w:rPr>
          <w:rFonts w:ascii="Arial" w:eastAsia="Times New Roman" w:hAnsi="Arial" w:cs="Arial"/>
          <w:color w:val="000000" w:themeColor="text1"/>
          <w:kern w:val="0"/>
          <w:sz w:val="23"/>
          <w:szCs w:val="23"/>
          <w:lang w:val="en-PH" w:eastAsia="en-PH" w:bidi="ar-SA"/>
          <w14:ligatures w14:val="none"/>
        </w:rPr>
        <w:tab/>
      </w:r>
      <w:r w:rsidRPr="00C072E3">
        <w:rPr>
          <w:rFonts w:ascii="Arial" w:eastAsia="Times New Roman" w:hAnsi="Arial" w:cs="Arial"/>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LUGEN T. ORTILANO</w:t>
      </w:r>
    </w:p>
    <w:p w14:paraId="62B36B82" w14:textId="2ED97D53" w:rsidR="006E7D3B" w:rsidRDefault="006E7D3B" w:rsidP="006E7D3B">
      <w:pPr>
        <w:spacing w:after="0" w:line="240" w:lineRule="auto"/>
        <w:rPr>
          <w:rFonts w:ascii="Arial" w:eastAsia="Times New Roman" w:hAnsi="Arial" w:cs="Arial"/>
          <w:color w:val="000000" w:themeColor="text1"/>
          <w:kern w:val="0"/>
          <w:sz w:val="23"/>
          <w:szCs w:val="23"/>
          <w:lang w:val="en-PH" w:eastAsia="en-PH" w:bidi="ar-SA"/>
          <w14:ligatures w14:val="none"/>
        </w:rPr>
      </w:pPr>
      <w:r w:rsidRPr="00C072E3">
        <w:rPr>
          <w:rFonts w:ascii="Arial" w:eastAsia="Times New Roman" w:hAnsi="Arial" w:cs="Arial"/>
          <w:color w:val="000000" w:themeColor="text1"/>
          <w:kern w:val="0"/>
          <w:sz w:val="23"/>
          <w:szCs w:val="23"/>
          <w:lang w:val="en-PH" w:eastAsia="en-PH" w:bidi="ar-SA"/>
          <w14:ligatures w14:val="none"/>
        </w:rPr>
        <w:tab/>
        <w:t xml:space="preserve">     Vice Mayor &amp; Presiding Officer</w:t>
      </w:r>
    </w:p>
    <w:p w14:paraId="1830557D" w14:textId="1D2EE4B2" w:rsidR="006E7D3B" w:rsidRDefault="006E7D3B" w:rsidP="006E7D3B">
      <w:pPr>
        <w:spacing w:after="0" w:line="240" w:lineRule="auto"/>
        <w:rPr>
          <w:rFonts w:ascii="Tahoma" w:eastAsia="Times New Roman" w:hAnsi="Tahoma" w:cs="Tahoma"/>
          <w:color w:val="000000" w:themeColor="text1"/>
          <w:kern w:val="0"/>
          <w:sz w:val="23"/>
          <w:szCs w:val="23"/>
          <w:lang w:val="en-PH" w:eastAsia="en-PH" w:bidi="ar-SA"/>
          <w14:ligatures w14:val="none"/>
        </w:rPr>
      </w:pPr>
    </w:p>
    <w:p w14:paraId="114C482C" w14:textId="5399EAF3" w:rsidR="006E7D3B" w:rsidRDefault="006E7D3B" w:rsidP="006E7D3B">
      <w:pPr>
        <w:spacing w:after="0" w:line="240" w:lineRule="auto"/>
        <w:rPr>
          <w:rFonts w:ascii="Tahoma" w:eastAsia="Times New Roman" w:hAnsi="Tahoma" w:cs="Tahoma"/>
          <w:color w:val="000000" w:themeColor="text1"/>
          <w:kern w:val="0"/>
          <w:sz w:val="23"/>
          <w:szCs w:val="23"/>
          <w:lang w:val="en-PH" w:eastAsia="en-PH" w:bidi="ar-SA"/>
          <w14:ligatures w14:val="none"/>
        </w:rPr>
      </w:pPr>
    </w:p>
    <w:p w14:paraId="36797675" w14:textId="3C361E91" w:rsidR="006E7D3B" w:rsidRDefault="006E7D3B" w:rsidP="006E7D3B">
      <w:pPr>
        <w:spacing w:after="0" w:line="240" w:lineRule="auto"/>
        <w:rPr>
          <w:rFonts w:ascii="Tahoma" w:eastAsia="Times New Roman" w:hAnsi="Tahoma" w:cs="Tahoma"/>
          <w:color w:val="000000" w:themeColor="text1"/>
          <w:kern w:val="0"/>
          <w:sz w:val="23"/>
          <w:szCs w:val="23"/>
          <w:lang w:val="en-PH" w:eastAsia="en-PH" w:bidi="ar-SA"/>
          <w14:ligatures w14:val="none"/>
        </w:rPr>
      </w:pPr>
    </w:p>
    <w:p w14:paraId="6CC2425D" w14:textId="77777777" w:rsidR="006E7D3B" w:rsidRDefault="006E7D3B" w:rsidP="006E7D3B">
      <w:pPr>
        <w:spacing w:after="0" w:line="240" w:lineRule="auto"/>
        <w:rPr>
          <w:rFonts w:ascii="Tahoma" w:eastAsia="Times New Roman" w:hAnsi="Tahoma" w:cs="Tahoma"/>
          <w:color w:val="000000" w:themeColor="text1"/>
          <w:kern w:val="0"/>
          <w:sz w:val="23"/>
          <w:szCs w:val="23"/>
          <w:lang w:val="en-PH" w:eastAsia="en-PH" w:bidi="ar-SA"/>
          <w14:ligatures w14:val="none"/>
        </w:rPr>
      </w:pPr>
    </w:p>
    <w:p w14:paraId="7378DE25" w14:textId="3EAB5AE5" w:rsidR="006E7D3B" w:rsidRDefault="006E7D3B" w:rsidP="006E7D3B">
      <w:pPr>
        <w:spacing w:after="0" w:line="240" w:lineRule="auto"/>
        <w:rPr>
          <w:rFonts w:ascii="Tahoma" w:eastAsia="Times New Roman" w:hAnsi="Tahoma" w:cs="Tahoma"/>
          <w:color w:val="000000" w:themeColor="text1"/>
          <w:kern w:val="0"/>
          <w:sz w:val="23"/>
          <w:szCs w:val="23"/>
          <w:lang w:val="en-PH" w:eastAsia="en-PH" w:bidi="ar-SA"/>
          <w14:ligatures w14:val="none"/>
        </w:rPr>
      </w:pPr>
    </w:p>
    <w:p w14:paraId="7EEF3516" w14:textId="389158CD" w:rsidR="006E7D3B" w:rsidRDefault="006E7D3B" w:rsidP="006E7D3B">
      <w:pPr>
        <w:spacing w:after="0" w:line="240" w:lineRule="auto"/>
        <w:rPr>
          <w:rFonts w:ascii="Tahoma" w:eastAsia="Times New Roman" w:hAnsi="Tahoma" w:cs="Tahoma"/>
          <w:color w:val="000000" w:themeColor="text1"/>
          <w:kern w:val="0"/>
          <w:sz w:val="23"/>
          <w:szCs w:val="23"/>
          <w:lang w:val="en-PH" w:eastAsia="en-PH" w:bidi="ar-SA"/>
          <w14:ligatures w14:val="none"/>
        </w:rPr>
      </w:pPr>
    </w:p>
    <w:p w14:paraId="39D492BD" w14:textId="77777777" w:rsidR="006E7D3B" w:rsidRDefault="006E7D3B" w:rsidP="006E7D3B">
      <w:pPr>
        <w:spacing w:after="0" w:line="240" w:lineRule="auto"/>
        <w:rPr>
          <w:rFonts w:ascii="Tahoma" w:eastAsia="Times New Roman" w:hAnsi="Tahoma" w:cs="Tahoma"/>
          <w:color w:val="000000" w:themeColor="text1"/>
          <w:kern w:val="0"/>
          <w:sz w:val="23"/>
          <w:szCs w:val="23"/>
          <w:lang w:val="en-PH" w:eastAsia="en-PH" w:bidi="ar-SA"/>
          <w14:ligatures w14:val="none"/>
        </w:rPr>
      </w:pPr>
    </w:p>
    <w:p w14:paraId="2B0E3F58" w14:textId="77777777" w:rsidR="006E7D3B" w:rsidRDefault="006E7D3B" w:rsidP="006E7D3B">
      <w:pPr>
        <w:spacing w:after="0" w:line="240" w:lineRule="auto"/>
        <w:rPr>
          <w:rFonts w:ascii="Tahoma" w:eastAsia="Times New Roman" w:hAnsi="Tahoma" w:cs="Tahoma"/>
          <w:color w:val="000000" w:themeColor="text1"/>
          <w:kern w:val="0"/>
          <w:sz w:val="23"/>
          <w:szCs w:val="23"/>
          <w:lang w:val="en-PH" w:eastAsia="en-PH" w:bidi="ar-SA"/>
          <w14:ligatures w14:val="none"/>
        </w:rPr>
      </w:pPr>
    </w:p>
    <w:p w14:paraId="5CA0CEE9" w14:textId="77777777" w:rsidR="006E7D3B" w:rsidRDefault="006E7D3B" w:rsidP="006E7D3B">
      <w:pPr>
        <w:spacing w:after="0" w:line="240" w:lineRule="auto"/>
        <w:rPr>
          <w:rFonts w:ascii="Tahoma" w:eastAsia="Times New Roman" w:hAnsi="Tahoma" w:cs="Tahoma"/>
          <w:color w:val="000000" w:themeColor="text1"/>
          <w:kern w:val="0"/>
          <w:sz w:val="23"/>
          <w:szCs w:val="23"/>
          <w:lang w:val="en-PH" w:eastAsia="en-PH" w:bidi="ar-SA"/>
          <w14:ligatures w14:val="none"/>
        </w:rPr>
      </w:pPr>
    </w:p>
    <w:p w14:paraId="202EA679" w14:textId="77777777" w:rsidR="006E7D3B" w:rsidRDefault="006E7D3B" w:rsidP="006E7D3B">
      <w:pPr>
        <w:spacing w:after="0" w:line="240" w:lineRule="auto"/>
        <w:rPr>
          <w:rFonts w:ascii="Tahoma" w:eastAsia="Times New Roman" w:hAnsi="Tahoma" w:cs="Tahoma"/>
          <w:color w:val="000000" w:themeColor="text1"/>
          <w:kern w:val="0"/>
          <w:sz w:val="23"/>
          <w:szCs w:val="23"/>
          <w:lang w:val="en-PH" w:eastAsia="en-PH" w:bidi="ar-SA"/>
          <w14:ligatures w14:val="none"/>
        </w:rPr>
      </w:pPr>
    </w:p>
    <w:p w14:paraId="38B54407" w14:textId="77777777" w:rsidR="006E7D3B" w:rsidRDefault="006E7D3B" w:rsidP="006E7D3B">
      <w:pPr>
        <w:spacing w:after="0" w:line="240" w:lineRule="auto"/>
        <w:rPr>
          <w:rFonts w:ascii="Tahoma" w:eastAsia="Times New Roman" w:hAnsi="Tahoma" w:cs="Tahoma"/>
          <w:color w:val="000000" w:themeColor="text1"/>
          <w:kern w:val="0"/>
          <w:sz w:val="23"/>
          <w:szCs w:val="23"/>
          <w:lang w:val="en-PH" w:eastAsia="en-PH" w:bidi="ar-SA"/>
          <w14:ligatures w14:val="none"/>
        </w:rPr>
      </w:pPr>
    </w:p>
    <w:p w14:paraId="1CFF92BE" w14:textId="77777777" w:rsidR="006E7D3B" w:rsidRDefault="006E7D3B" w:rsidP="006E7D3B">
      <w:pPr>
        <w:spacing w:after="0" w:line="240" w:lineRule="auto"/>
        <w:rPr>
          <w:rFonts w:ascii="Tahoma" w:eastAsia="Times New Roman" w:hAnsi="Tahoma" w:cs="Tahoma"/>
          <w:color w:val="000000" w:themeColor="text1"/>
          <w:kern w:val="0"/>
          <w:sz w:val="23"/>
          <w:szCs w:val="23"/>
          <w:lang w:val="en-PH" w:eastAsia="en-PH" w:bidi="ar-SA"/>
          <w14:ligatures w14:val="none"/>
        </w:rPr>
      </w:pPr>
    </w:p>
    <w:p w14:paraId="13AD4078" w14:textId="77777777" w:rsidR="006E7D3B" w:rsidRDefault="006E7D3B" w:rsidP="006E7D3B">
      <w:pPr>
        <w:spacing w:after="0" w:line="240" w:lineRule="auto"/>
        <w:rPr>
          <w:rFonts w:ascii="Tahoma" w:eastAsia="Times New Roman" w:hAnsi="Tahoma" w:cs="Tahoma"/>
          <w:color w:val="000000" w:themeColor="text1"/>
          <w:kern w:val="0"/>
          <w:sz w:val="23"/>
          <w:szCs w:val="23"/>
          <w:lang w:val="en-PH" w:eastAsia="en-PH" w:bidi="ar-SA"/>
          <w14:ligatures w14:val="none"/>
        </w:rPr>
      </w:pPr>
    </w:p>
    <w:p w14:paraId="788EECF8" w14:textId="77777777" w:rsidR="006E7D3B" w:rsidRDefault="006E7D3B" w:rsidP="006E7D3B">
      <w:pPr>
        <w:spacing w:after="0" w:line="240" w:lineRule="auto"/>
        <w:rPr>
          <w:rFonts w:ascii="Tahoma" w:eastAsia="Times New Roman" w:hAnsi="Tahoma" w:cs="Tahoma"/>
          <w:color w:val="000000" w:themeColor="text1"/>
          <w:kern w:val="0"/>
          <w:sz w:val="23"/>
          <w:szCs w:val="23"/>
          <w:lang w:val="en-PH" w:eastAsia="en-PH" w:bidi="ar-SA"/>
          <w14:ligatures w14:val="none"/>
        </w:rPr>
      </w:pPr>
    </w:p>
    <w:p w14:paraId="1E25DAD6" w14:textId="77777777" w:rsidR="006E7D3B" w:rsidRDefault="006E7D3B" w:rsidP="006E7D3B">
      <w:pPr>
        <w:spacing w:after="0" w:line="240" w:lineRule="auto"/>
        <w:rPr>
          <w:rFonts w:ascii="Tahoma" w:eastAsia="Times New Roman" w:hAnsi="Tahoma" w:cs="Tahoma"/>
          <w:color w:val="000000" w:themeColor="text1"/>
          <w:kern w:val="0"/>
          <w:sz w:val="23"/>
          <w:szCs w:val="23"/>
          <w:lang w:val="en-PH" w:eastAsia="en-PH" w:bidi="ar-SA"/>
          <w14:ligatures w14:val="none"/>
        </w:rPr>
      </w:pPr>
    </w:p>
    <w:p w14:paraId="2D48F738" w14:textId="77777777" w:rsidR="006E7D3B" w:rsidRDefault="006E7D3B" w:rsidP="006E7D3B">
      <w:pPr>
        <w:spacing w:after="0" w:line="240" w:lineRule="auto"/>
        <w:rPr>
          <w:rFonts w:ascii="Tahoma" w:eastAsia="Times New Roman" w:hAnsi="Tahoma" w:cs="Tahoma"/>
          <w:color w:val="000000" w:themeColor="text1"/>
          <w:kern w:val="0"/>
          <w:sz w:val="23"/>
          <w:szCs w:val="23"/>
          <w:lang w:val="en-PH" w:eastAsia="en-PH" w:bidi="ar-SA"/>
          <w14:ligatures w14:val="none"/>
        </w:rPr>
      </w:pPr>
    </w:p>
    <w:p w14:paraId="6340F104" w14:textId="77777777" w:rsidR="006E7D3B" w:rsidRDefault="006E7D3B" w:rsidP="006E7D3B">
      <w:pPr>
        <w:spacing w:after="0" w:line="240" w:lineRule="auto"/>
        <w:rPr>
          <w:rFonts w:ascii="Tahoma" w:eastAsia="Times New Roman" w:hAnsi="Tahoma" w:cs="Tahoma"/>
          <w:color w:val="000000" w:themeColor="text1"/>
          <w:kern w:val="0"/>
          <w:sz w:val="23"/>
          <w:szCs w:val="23"/>
          <w:lang w:val="en-PH" w:eastAsia="en-PH" w:bidi="ar-SA"/>
          <w14:ligatures w14:val="none"/>
        </w:rPr>
      </w:pPr>
    </w:p>
    <w:p w14:paraId="4D6AFFD8" w14:textId="77777777" w:rsidR="006E7D3B" w:rsidRDefault="006E7D3B" w:rsidP="006E7D3B">
      <w:pPr>
        <w:spacing w:after="0" w:line="240" w:lineRule="auto"/>
        <w:rPr>
          <w:rFonts w:ascii="Tahoma" w:eastAsia="Times New Roman" w:hAnsi="Tahoma" w:cs="Tahoma"/>
          <w:color w:val="000000" w:themeColor="text1"/>
          <w:kern w:val="0"/>
          <w:sz w:val="23"/>
          <w:szCs w:val="23"/>
          <w:lang w:val="en-PH" w:eastAsia="en-PH" w:bidi="ar-SA"/>
          <w14:ligatures w14:val="none"/>
        </w:rPr>
      </w:pPr>
    </w:p>
    <w:p w14:paraId="1CE5CFB2" w14:textId="1574F1F3" w:rsidR="006E7D3B" w:rsidRDefault="006E7D3B" w:rsidP="006E7D3B">
      <w:pPr>
        <w:spacing w:after="0" w:line="240" w:lineRule="auto"/>
        <w:rPr>
          <w:rFonts w:ascii="Tahoma" w:eastAsia="Times New Roman" w:hAnsi="Tahoma" w:cs="Tahoma"/>
          <w:color w:val="000000" w:themeColor="text1"/>
          <w:kern w:val="0"/>
          <w:sz w:val="23"/>
          <w:szCs w:val="23"/>
          <w:lang w:val="en-PH" w:eastAsia="en-PH" w:bidi="ar-SA"/>
          <w14:ligatures w14:val="none"/>
        </w:rPr>
      </w:pPr>
    </w:p>
    <w:p w14:paraId="375DAB6B" w14:textId="77777777" w:rsidR="006E7D3B" w:rsidRDefault="006E7D3B" w:rsidP="006E7D3B">
      <w:pPr>
        <w:spacing w:after="0" w:line="240" w:lineRule="auto"/>
        <w:rPr>
          <w:rFonts w:ascii="Tahoma" w:eastAsia="Times New Roman" w:hAnsi="Tahoma" w:cs="Tahoma"/>
          <w:color w:val="000000" w:themeColor="text1"/>
          <w:kern w:val="0"/>
          <w:sz w:val="23"/>
          <w:szCs w:val="23"/>
          <w:lang w:val="en-PH" w:eastAsia="en-PH" w:bidi="ar-SA"/>
          <w14:ligatures w14:val="none"/>
        </w:rPr>
      </w:pPr>
    </w:p>
    <w:p w14:paraId="267A140A" w14:textId="77777777" w:rsidR="00255735" w:rsidRDefault="00255735" w:rsidP="006E7D3B">
      <w:pPr>
        <w:spacing w:after="0" w:line="240" w:lineRule="auto"/>
        <w:rPr>
          <w:rFonts w:ascii="Tahoma" w:eastAsia="Times New Roman" w:hAnsi="Tahoma" w:cs="Tahoma"/>
          <w:color w:val="000000" w:themeColor="text1"/>
          <w:kern w:val="0"/>
          <w:sz w:val="23"/>
          <w:szCs w:val="23"/>
          <w:lang w:val="en-PH" w:eastAsia="en-PH" w:bidi="ar-SA"/>
          <w14:ligatures w14:val="none"/>
        </w:rPr>
      </w:pPr>
    </w:p>
    <w:p w14:paraId="1F85F3DA" w14:textId="40309FFD" w:rsidR="006E7D3B" w:rsidRDefault="006E7D3B" w:rsidP="006E7D3B">
      <w:pPr>
        <w:spacing w:after="0" w:line="240" w:lineRule="auto"/>
        <w:rPr>
          <w:rFonts w:ascii="Tahoma" w:eastAsia="Times New Roman" w:hAnsi="Tahoma" w:cs="Tahoma"/>
          <w:color w:val="000000" w:themeColor="text1"/>
          <w:kern w:val="0"/>
          <w:sz w:val="23"/>
          <w:szCs w:val="23"/>
          <w:lang w:val="en-PH" w:eastAsia="en-PH" w:bidi="ar-SA"/>
          <w14:ligatures w14:val="none"/>
        </w:rPr>
      </w:pPr>
      <w:r>
        <w:rPr>
          <w:rFonts w:ascii="Tahoma" w:eastAsia="Times New Roman" w:hAnsi="Tahoma" w:cs="Tahoma"/>
          <w:color w:val="000000" w:themeColor="text1"/>
          <w:kern w:val="0"/>
          <w:sz w:val="23"/>
          <w:szCs w:val="23"/>
          <w:lang w:val="en-PH" w:eastAsia="en-PH" w:bidi="ar-SA"/>
          <w14:ligatures w14:val="none"/>
        </w:rPr>
        <w:t xml:space="preserve"> </w:t>
      </w:r>
    </w:p>
    <w:p w14:paraId="70E8ACB6" w14:textId="3BB425A1" w:rsidR="006E7D3B" w:rsidRDefault="006E7D3B" w:rsidP="006E7D3B">
      <w:pPr>
        <w:spacing w:after="0" w:line="240" w:lineRule="auto"/>
        <w:rPr>
          <w:rFonts w:ascii="Tahoma" w:eastAsia="Times New Roman" w:hAnsi="Tahoma" w:cs="Tahoma"/>
          <w:color w:val="000000" w:themeColor="text1"/>
          <w:kern w:val="0"/>
          <w:sz w:val="23"/>
          <w:szCs w:val="23"/>
          <w:lang w:val="en-PH" w:eastAsia="en-PH" w:bidi="ar-SA"/>
          <w14:ligatures w14:val="none"/>
        </w:rPr>
      </w:pPr>
    </w:p>
    <w:p w14:paraId="2936BD00" w14:textId="231126E7" w:rsidR="006E7D3B" w:rsidRDefault="006E7D3B" w:rsidP="006E7D3B">
      <w:pPr>
        <w:spacing w:after="0" w:line="240" w:lineRule="auto"/>
        <w:rPr>
          <w:rFonts w:ascii="Tahoma" w:eastAsia="Times New Roman" w:hAnsi="Tahoma" w:cs="Tahoma"/>
          <w:color w:val="000000" w:themeColor="text1"/>
          <w:kern w:val="0"/>
          <w:sz w:val="23"/>
          <w:szCs w:val="23"/>
          <w:lang w:val="en-PH" w:eastAsia="en-PH" w:bidi="ar-SA"/>
          <w14:ligatures w14:val="none"/>
        </w:rPr>
      </w:pPr>
    </w:p>
    <w:p w14:paraId="33FD7EA5" w14:textId="65034DFD" w:rsidR="006E7D3B" w:rsidRDefault="006E7D3B" w:rsidP="006E7D3B">
      <w:pPr>
        <w:spacing w:after="0" w:line="240" w:lineRule="auto"/>
        <w:rPr>
          <w:rFonts w:ascii="Tahoma" w:eastAsia="Times New Roman" w:hAnsi="Tahoma" w:cs="Tahoma"/>
          <w:color w:val="000000" w:themeColor="text1"/>
          <w:kern w:val="0"/>
          <w:sz w:val="23"/>
          <w:szCs w:val="23"/>
          <w:lang w:val="en-PH" w:eastAsia="en-PH" w:bidi="ar-SA"/>
          <w14:ligatures w14:val="none"/>
        </w:rPr>
      </w:pPr>
    </w:p>
    <w:p w14:paraId="1EF04B06" w14:textId="212E1AEC" w:rsidR="006E7D3B" w:rsidRDefault="006E7D3B" w:rsidP="006E7D3B">
      <w:pPr>
        <w:spacing w:after="0" w:line="240" w:lineRule="auto"/>
        <w:rPr>
          <w:rFonts w:ascii="Tahoma" w:eastAsia="Times New Roman" w:hAnsi="Tahoma" w:cs="Tahoma"/>
          <w:color w:val="000000" w:themeColor="text1"/>
          <w:kern w:val="0"/>
          <w:sz w:val="23"/>
          <w:szCs w:val="23"/>
          <w:lang w:val="en-PH" w:eastAsia="en-PH" w:bidi="ar-SA"/>
          <w14:ligatures w14:val="none"/>
        </w:rPr>
      </w:pPr>
    </w:p>
    <w:p w14:paraId="037AD8CF" w14:textId="121FB730" w:rsidR="006E7D3B" w:rsidRDefault="006E7D3B" w:rsidP="006E7D3B">
      <w:pPr>
        <w:spacing w:after="0" w:line="240" w:lineRule="auto"/>
        <w:rPr>
          <w:rFonts w:ascii="Tahoma" w:eastAsia="Times New Roman" w:hAnsi="Tahoma" w:cs="Tahoma"/>
          <w:color w:val="000000" w:themeColor="text1"/>
          <w:kern w:val="0"/>
          <w:sz w:val="23"/>
          <w:szCs w:val="23"/>
          <w:lang w:val="en-PH" w:eastAsia="en-PH" w:bidi="ar-SA"/>
          <w14:ligatures w14:val="none"/>
        </w:rPr>
      </w:pPr>
    </w:p>
    <w:p w14:paraId="1ADC3672" w14:textId="28B798B7" w:rsidR="006E7D3B" w:rsidRDefault="006E7D3B" w:rsidP="006E7D3B">
      <w:pPr>
        <w:spacing w:after="0" w:line="240" w:lineRule="auto"/>
        <w:rPr>
          <w:rFonts w:ascii="Tahoma" w:eastAsia="Times New Roman" w:hAnsi="Tahoma" w:cs="Tahoma"/>
          <w:color w:val="000000" w:themeColor="text1"/>
          <w:kern w:val="0"/>
          <w:sz w:val="23"/>
          <w:szCs w:val="23"/>
          <w:lang w:val="en-PH" w:eastAsia="en-PH" w:bidi="ar-SA"/>
          <w14:ligatures w14:val="none"/>
        </w:rPr>
      </w:pPr>
    </w:p>
    <w:p w14:paraId="0D218491" w14:textId="66A30E32" w:rsidR="006E7D3B" w:rsidRDefault="006E7D3B" w:rsidP="006E7D3B">
      <w:pPr>
        <w:spacing w:after="0" w:line="240" w:lineRule="auto"/>
        <w:rPr>
          <w:rFonts w:ascii="Tahoma" w:eastAsia="Times New Roman" w:hAnsi="Tahoma" w:cs="Tahoma"/>
          <w:color w:val="000000" w:themeColor="text1"/>
          <w:kern w:val="0"/>
          <w:sz w:val="23"/>
          <w:szCs w:val="23"/>
          <w:lang w:val="en-PH" w:eastAsia="en-PH" w:bidi="ar-SA"/>
          <w14:ligatures w14:val="none"/>
        </w:rPr>
      </w:pPr>
    </w:p>
    <w:p w14:paraId="59E75749" w14:textId="33243C04" w:rsidR="006E7D3B" w:rsidRDefault="006E7D3B" w:rsidP="006E7D3B">
      <w:pPr>
        <w:spacing w:after="0" w:line="240" w:lineRule="auto"/>
        <w:rPr>
          <w:rFonts w:ascii="Tahoma" w:eastAsia="Times New Roman" w:hAnsi="Tahoma" w:cs="Tahoma"/>
          <w:color w:val="000000" w:themeColor="text1"/>
          <w:kern w:val="0"/>
          <w:sz w:val="23"/>
          <w:szCs w:val="23"/>
          <w:lang w:val="en-PH" w:eastAsia="en-PH" w:bidi="ar-SA"/>
          <w14:ligatures w14:val="none"/>
        </w:rPr>
      </w:pPr>
    </w:p>
    <w:p w14:paraId="1B0C7698" w14:textId="2ACD2FF1" w:rsidR="006E7D3B" w:rsidRDefault="006E7D3B" w:rsidP="006E7D3B">
      <w:pPr>
        <w:spacing w:after="0" w:line="240" w:lineRule="auto"/>
        <w:rPr>
          <w:rFonts w:ascii="Tahoma" w:eastAsia="Times New Roman" w:hAnsi="Tahoma" w:cs="Tahoma"/>
          <w:color w:val="000000" w:themeColor="text1"/>
          <w:kern w:val="0"/>
          <w:sz w:val="23"/>
          <w:szCs w:val="23"/>
          <w:lang w:val="en-PH" w:eastAsia="en-PH" w:bidi="ar-SA"/>
          <w14:ligatures w14:val="none"/>
        </w:rPr>
      </w:pPr>
    </w:p>
    <w:p w14:paraId="482E6E59" w14:textId="77777777" w:rsidR="006E7D3B" w:rsidRPr="00810089" w:rsidRDefault="006E7D3B" w:rsidP="006E7D3B">
      <w:pPr>
        <w:spacing w:after="0" w:line="240" w:lineRule="auto"/>
        <w:rPr>
          <w:rFonts w:ascii="Tahoma" w:eastAsia="Times New Roman" w:hAnsi="Tahoma" w:cs="Tahoma"/>
          <w:color w:val="000000" w:themeColor="text1"/>
          <w:kern w:val="0"/>
          <w:sz w:val="23"/>
          <w:szCs w:val="23"/>
          <w:lang w:val="en-PH" w:eastAsia="en-PH" w:bidi="ar-SA"/>
          <w14:ligatures w14:val="none"/>
        </w:rPr>
      </w:pPr>
    </w:p>
    <w:p w14:paraId="384C30F6" w14:textId="77777777" w:rsidR="006E7D3B" w:rsidRPr="00810089" w:rsidRDefault="006E7D3B" w:rsidP="006E7D3B">
      <w:pPr>
        <w:spacing w:after="0" w:line="240" w:lineRule="auto"/>
        <w:rPr>
          <w:rFonts w:ascii="Tahoma" w:eastAsia="Times New Roman" w:hAnsi="Tahoma" w:cs="Tahoma"/>
          <w:color w:val="000000" w:themeColor="text1"/>
          <w:kern w:val="0"/>
          <w:sz w:val="23"/>
          <w:szCs w:val="23"/>
          <w:lang w:val="en-PH" w:eastAsia="en-PH" w:bidi="ar-SA"/>
          <w14:ligatures w14:val="none"/>
        </w:rPr>
      </w:pPr>
    </w:p>
    <w:p w14:paraId="5DFF2508" w14:textId="1E4E7E79" w:rsidR="006E7D3B" w:rsidRPr="00810089" w:rsidRDefault="006E7D3B" w:rsidP="006E7D3B">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p>
    <w:p w14:paraId="04D2448D" w14:textId="29C62106" w:rsidR="003D3655" w:rsidRDefault="006E7D3B" w:rsidP="00255735">
      <w:pPr>
        <w:spacing w:after="0" w:line="240" w:lineRule="auto"/>
        <w:jc w:val="center"/>
      </w:pPr>
      <w:r w:rsidRPr="00810089">
        <w:rPr>
          <w:rFonts w:ascii="Arial" w:eastAsia="Calibri" w:hAnsi="Arial" w:cs="Arial"/>
          <w:b/>
          <w:noProof/>
          <w:kern w:val="0"/>
          <w:sz w:val="10"/>
          <w:szCs w:val="22"/>
          <w:lang w:eastAsia="en-PH" w:bidi="ar-SA"/>
          <w14:ligatures w14:val="none"/>
        </w:rPr>
        <w:drawing>
          <wp:anchor distT="0" distB="0" distL="114300" distR="114300" simplePos="0" relativeHeight="251660288" behindDoc="0" locked="0" layoutInCell="1" allowOverlap="1" wp14:anchorId="61D40425" wp14:editId="523EAA44">
            <wp:simplePos x="0" y="0"/>
            <wp:positionH relativeFrom="page">
              <wp:align>right</wp:align>
            </wp:positionH>
            <wp:positionV relativeFrom="paragraph">
              <wp:posOffset>133985</wp:posOffset>
            </wp:positionV>
            <wp:extent cx="7766050" cy="1370965"/>
            <wp:effectExtent l="0" t="0" r="6350" b="635"/>
            <wp:wrapNone/>
            <wp:docPr id="43651188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511882" name="Picture 436511882"/>
                    <pic:cNvPicPr/>
                  </pic:nvPicPr>
                  <pic:blipFill>
                    <a:blip r:embed="rId7" cstate="print">
                      <a:extLst>
                        <a:ext uri="{28A0092B-C50C-407E-A947-70E740481C1C}">
                          <a14:useLocalDpi xmlns:a14="http://schemas.microsoft.com/office/drawing/2010/main" val="0"/>
                        </a:ext>
                      </a:extLst>
                    </a:blip>
                    <a:stretch>
                      <a:fillRect/>
                    </a:stretch>
                  </pic:blipFill>
                  <pic:spPr>
                    <a:xfrm>
                      <a:off x="0" y="0"/>
                      <a:ext cx="7766050" cy="1370965"/>
                    </a:xfrm>
                    <a:prstGeom prst="rect">
                      <a:avLst/>
                    </a:prstGeom>
                  </pic:spPr>
                </pic:pic>
              </a:graphicData>
            </a:graphic>
            <wp14:sizeRelH relativeFrom="page">
              <wp14:pctWidth>0</wp14:pctWidth>
            </wp14:sizeRelH>
            <wp14:sizeRelV relativeFrom="page">
              <wp14:pctHeight>0</wp14:pctHeight>
            </wp14:sizeRelV>
          </wp:anchor>
        </w:drawing>
      </w:r>
    </w:p>
    <w:sectPr w:rsidR="003D3655" w:rsidSect="006E7D3B">
      <w:pgSz w:w="12240" w:h="18720" w:code="1"/>
      <w:pgMar w:top="1152" w:right="1296" w:bottom="1152" w:left="129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7D3B"/>
    <w:rsid w:val="00025293"/>
    <w:rsid w:val="000B6E15"/>
    <w:rsid w:val="00255735"/>
    <w:rsid w:val="003D3655"/>
    <w:rsid w:val="005020D3"/>
    <w:rsid w:val="006E7D3B"/>
    <w:rsid w:val="008676FF"/>
    <w:rsid w:val="009A1FA3"/>
    <w:rsid w:val="00C05529"/>
    <w:rsid w:val="00EE5B2C"/>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1AC595"/>
  <w15:chartTrackingRefBased/>
  <w15:docId w15:val="{982B141E-4B39-483C-B17F-953B7691C2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30"/>
        <w:lang w:val="en-US" w:eastAsia="en-US" w:bidi="th-TH"/>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E7D3B"/>
  </w:style>
  <w:style w:type="paragraph" w:styleId="Heading1">
    <w:name w:val="heading 1"/>
    <w:basedOn w:val="Normal"/>
    <w:next w:val="Normal"/>
    <w:link w:val="Heading1Char"/>
    <w:uiPriority w:val="9"/>
    <w:qFormat/>
    <w:rsid w:val="006E7D3B"/>
    <w:pPr>
      <w:keepNext/>
      <w:keepLines/>
      <w:spacing w:before="360" w:after="80"/>
      <w:outlineLvl w:val="0"/>
    </w:pPr>
    <w:rPr>
      <w:rFonts w:asciiTheme="majorHAnsi" w:eastAsiaTheme="majorEastAsia" w:hAnsiTheme="majorHAnsi" w:cstheme="majorBidi"/>
      <w:color w:val="2F5496" w:themeColor="accent1" w:themeShade="BF"/>
      <w:sz w:val="40"/>
      <w:szCs w:val="50"/>
    </w:rPr>
  </w:style>
  <w:style w:type="paragraph" w:styleId="Heading2">
    <w:name w:val="heading 2"/>
    <w:basedOn w:val="Normal"/>
    <w:next w:val="Normal"/>
    <w:link w:val="Heading2Char"/>
    <w:uiPriority w:val="9"/>
    <w:semiHidden/>
    <w:unhideWhenUsed/>
    <w:qFormat/>
    <w:rsid w:val="006E7D3B"/>
    <w:pPr>
      <w:keepNext/>
      <w:keepLines/>
      <w:spacing w:before="160" w:after="80"/>
      <w:outlineLvl w:val="1"/>
    </w:pPr>
    <w:rPr>
      <w:rFonts w:asciiTheme="majorHAnsi" w:eastAsiaTheme="majorEastAsia" w:hAnsiTheme="majorHAnsi" w:cstheme="majorBidi"/>
      <w:color w:val="2F5496" w:themeColor="accent1" w:themeShade="BF"/>
      <w:sz w:val="32"/>
      <w:szCs w:val="40"/>
    </w:rPr>
  </w:style>
  <w:style w:type="paragraph" w:styleId="Heading3">
    <w:name w:val="heading 3"/>
    <w:basedOn w:val="Normal"/>
    <w:next w:val="Normal"/>
    <w:link w:val="Heading3Char"/>
    <w:uiPriority w:val="9"/>
    <w:semiHidden/>
    <w:unhideWhenUsed/>
    <w:qFormat/>
    <w:rsid w:val="006E7D3B"/>
    <w:pPr>
      <w:keepNext/>
      <w:keepLines/>
      <w:spacing w:before="160" w:after="80"/>
      <w:outlineLvl w:val="2"/>
    </w:pPr>
    <w:rPr>
      <w:rFonts w:eastAsiaTheme="majorEastAsia" w:cstheme="majorBidi"/>
      <w:color w:val="2F5496" w:themeColor="accent1" w:themeShade="BF"/>
      <w:sz w:val="28"/>
      <w:szCs w:val="35"/>
    </w:rPr>
  </w:style>
  <w:style w:type="paragraph" w:styleId="Heading4">
    <w:name w:val="heading 4"/>
    <w:basedOn w:val="Normal"/>
    <w:next w:val="Normal"/>
    <w:link w:val="Heading4Char"/>
    <w:uiPriority w:val="9"/>
    <w:semiHidden/>
    <w:unhideWhenUsed/>
    <w:qFormat/>
    <w:rsid w:val="006E7D3B"/>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6E7D3B"/>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6E7D3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E7D3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E7D3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E7D3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E7D3B"/>
    <w:rPr>
      <w:rFonts w:asciiTheme="majorHAnsi" w:eastAsiaTheme="majorEastAsia" w:hAnsiTheme="majorHAnsi" w:cstheme="majorBidi"/>
      <w:color w:val="2F5496" w:themeColor="accent1" w:themeShade="BF"/>
      <w:sz w:val="40"/>
      <w:szCs w:val="50"/>
    </w:rPr>
  </w:style>
  <w:style w:type="character" w:customStyle="1" w:styleId="Heading2Char">
    <w:name w:val="Heading 2 Char"/>
    <w:basedOn w:val="DefaultParagraphFont"/>
    <w:link w:val="Heading2"/>
    <w:uiPriority w:val="9"/>
    <w:semiHidden/>
    <w:rsid w:val="006E7D3B"/>
    <w:rPr>
      <w:rFonts w:asciiTheme="majorHAnsi" w:eastAsiaTheme="majorEastAsia" w:hAnsiTheme="majorHAnsi" w:cstheme="majorBidi"/>
      <w:color w:val="2F5496" w:themeColor="accent1" w:themeShade="BF"/>
      <w:sz w:val="32"/>
      <w:szCs w:val="40"/>
    </w:rPr>
  </w:style>
  <w:style w:type="character" w:customStyle="1" w:styleId="Heading3Char">
    <w:name w:val="Heading 3 Char"/>
    <w:basedOn w:val="DefaultParagraphFont"/>
    <w:link w:val="Heading3"/>
    <w:uiPriority w:val="9"/>
    <w:semiHidden/>
    <w:rsid w:val="006E7D3B"/>
    <w:rPr>
      <w:rFonts w:eastAsiaTheme="majorEastAsia" w:cstheme="majorBidi"/>
      <w:color w:val="2F5496" w:themeColor="accent1" w:themeShade="BF"/>
      <w:sz w:val="28"/>
      <w:szCs w:val="35"/>
    </w:rPr>
  </w:style>
  <w:style w:type="character" w:customStyle="1" w:styleId="Heading4Char">
    <w:name w:val="Heading 4 Char"/>
    <w:basedOn w:val="DefaultParagraphFont"/>
    <w:link w:val="Heading4"/>
    <w:uiPriority w:val="9"/>
    <w:semiHidden/>
    <w:rsid w:val="006E7D3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E7D3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E7D3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E7D3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E7D3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E7D3B"/>
    <w:rPr>
      <w:rFonts w:eastAsiaTheme="majorEastAsia" w:cstheme="majorBidi"/>
      <w:color w:val="272727" w:themeColor="text1" w:themeTint="D8"/>
    </w:rPr>
  </w:style>
  <w:style w:type="paragraph" w:styleId="Title">
    <w:name w:val="Title"/>
    <w:basedOn w:val="Normal"/>
    <w:next w:val="Normal"/>
    <w:link w:val="TitleChar"/>
    <w:qFormat/>
    <w:rsid w:val="006E7D3B"/>
    <w:pPr>
      <w:spacing w:after="80" w:line="240" w:lineRule="auto"/>
      <w:contextualSpacing/>
    </w:pPr>
    <w:rPr>
      <w:rFonts w:asciiTheme="majorHAnsi" w:eastAsiaTheme="majorEastAsia" w:hAnsiTheme="majorHAnsi" w:cstheme="majorBidi"/>
      <w:spacing w:val="-10"/>
      <w:kern w:val="28"/>
      <w:sz w:val="56"/>
      <w:szCs w:val="71"/>
    </w:rPr>
  </w:style>
  <w:style w:type="character" w:customStyle="1" w:styleId="TitleChar">
    <w:name w:val="Title Char"/>
    <w:basedOn w:val="DefaultParagraphFont"/>
    <w:link w:val="Title"/>
    <w:rsid w:val="006E7D3B"/>
    <w:rPr>
      <w:rFonts w:asciiTheme="majorHAnsi" w:eastAsiaTheme="majorEastAsia" w:hAnsiTheme="majorHAnsi" w:cstheme="majorBidi"/>
      <w:spacing w:val="-10"/>
      <w:kern w:val="28"/>
      <w:sz w:val="56"/>
      <w:szCs w:val="71"/>
    </w:rPr>
  </w:style>
  <w:style w:type="paragraph" w:styleId="Subtitle">
    <w:name w:val="Subtitle"/>
    <w:basedOn w:val="Normal"/>
    <w:next w:val="Normal"/>
    <w:link w:val="SubtitleChar"/>
    <w:uiPriority w:val="11"/>
    <w:qFormat/>
    <w:rsid w:val="006E7D3B"/>
    <w:pPr>
      <w:numPr>
        <w:ilvl w:val="1"/>
      </w:numPr>
    </w:pPr>
    <w:rPr>
      <w:rFonts w:eastAsiaTheme="majorEastAsia" w:cstheme="majorBidi"/>
      <w:color w:val="595959" w:themeColor="text1" w:themeTint="A6"/>
      <w:spacing w:val="15"/>
      <w:sz w:val="28"/>
      <w:szCs w:val="35"/>
    </w:rPr>
  </w:style>
  <w:style w:type="character" w:customStyle="1" w:styleId="SubtitleChar">
    <w:name w:val="Subtitle Char"/>
    <w:basedOn w:val="DefaultParagraphFont"/>
    <w:link w:val="Subtitle"/>
    <w:uiPriority w:val="11"/>
    <w:rsid w:val="006E7D3B"/>
    <w:rPr>
      <w:rFonts w:eastAsiaTheme="majorEastAsia" w:cstheme="majorBidi"/>
      <w:color w:val="595959" w:themeColor="text1" w:themeTint="A6"/>
      <w:spacing w:val="15"/>
      <w:sz w:val="28"/>
      <w:szCs w:val="35"/>
    </w:rPr>
  </w:style>
  <w:style w:type="paragraph" w:styleId="Quote">
    <w:name w:val="Quote"/>
    <w:basedOn w:val="Normal"/>
    <w:next w:val="Normal"/>
    <w:link w:val="QuoteChar"/>
    <w:uiPriority w:val="29"/>
    <w:qFormat/>
    <w:rsid w:val="006E7D3B"/>
    <w:pPr>
      <w:spacing w:before="160"/>
      <w:jc w:val="center"/>
    </w:pPr>
    <w:rPr>
      <w:i/>
      <w:iCs/>
      <w:color w:val="404040" w:themeColor="text1" w:themeTint="BF"/>
    </w:rPr>
  </w:style>
  <w:style w:type="character" w:customStyle="1" w:styleId="QuoteChar">
    <w:name w:val="Quote Char"/>
    <w:basedOn w:val="DefaultParagraphFont"/>
    <w:link w:val="Quote"/>
    <w:uiPriority w:val="29"/>
    <w:rsid w:val="006E7D3B"/>
    <w:rPr>
      <w:i/>
      <w:iCs/>
      <w:color w:val="404040" w:themeColor="text1" w:themeTint="BF"/>
    </w:rPr>
  </w:style>
  <w:style w:type="paragraph" w:styleId="ListParagraph">
    <w:name w:val="List Paragraph"/>
    <w:basedOn w:val="Normal"/>
    <w:uiPriority w:val="34"/>
    <w:qFormat/>
    <w:rsid w:val="006E7D3B"/>
    <w:pPr>
      <w:ind w:left="720"/>
      <w:contextualSpacing/>
    </w:pPr>
  </w:style>
  <w:style w:type="character" w:styleId="IntenseEmphasis">
    <w:name w:val="Intense Emphasis"/>
    <w:basedOn w:val="DefaultParagraphFont"/>
    <w:uiPriority w:val="21"/>
    <w:qFormat/>
    <w:rsid w:val="006E7D3B"/>
    <w:rPr>
      <w:i/>
      <w:iCs/>
      <w:color w:val="2F5496" w:themeColor="accent1" w:themeShade="BF"/>
    </w:rPr>
  </w:style>
  <w:style w:type="paragraph" w:styleId="IntenseQuote">
    <w:name w:val="Intense Quote"/>
    <w:basedOn w:val="Normal"/>
    <w:next w:val="Normal"/>
    <w:link w:val="IntenseQuoteChar"/>
    <w:uiPriority w:val="30"/>
    <w:qFormat/>
    <w:rsid w:val="006E7D3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6E7D3B"/>
    <w:rPr>
      <w:i/>
      <w:iCs/>
      <w:color w:val="2F5496" w:themeColor="accent1" w:themeShade="BF"/>
    </w:rPr>
  </w:style>
  <w:style w:type="character" w:styleId="IntenseReference">
    <w:name w:val="Intense Reference"/>
    <w:basedOn w:val="DefaultParagraphFont"/>
    <w:uiPriority w:val="32"/>
    <w:qFormat/>
    <w:rsid w:val="006E7D3B"/>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jpe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511</Words>
  <Characters>2918</Characters>
  <Application>Microsoft Office Word</Application>
  <DocSecurity>0</DocSecurity>
  <Lines>24</Lines>
  <Paragraphs>6</Paragraphs>
  <ScaleCrop>false</ScaleCrop>
  <Company/>
  <LinksUpToDate>false</LinksUpToDate>
  <CharactersWithSpaces>3423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Sanggunian Bayan</dc:creator>
  <cp:keywords/>
  <dc:description/>
  <cp:lastModifiedBy>Ma Gemma Molo</cp:lastModifiedBy>
  <cp:revision>3</cp:revision>
  <cp:lastPrinted>2025-07-21T01:46:00Z</cp:lastPrinted>
  <dcterms:created xsi:type="dcterms:W3CDTF">2025-09-22T03:49:00Z</dcterms:created>
  <dcterms:modified xsi:type="dcterms:W3CDTF">2025-10-03T01:19:00Z</dcterms:modified>
</cp:coreProperties>
</file>