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9E9CE" w14:textId="77777777" w:rsidR="00BB08B7" w:rsidRDefault="00BB08B7" w:rsidP="00FD6F56">
      <w:pPr>
        <w:jc w:val="center"/>
      </w:pPr>
    </w:p>
    <w:p w14:paraId="4F93EB20" w14:textId="77777777" w:rsidR="00BB08B7" w:rsidRDefault="00BB08B7" w:rsidP="00FD6F56">
      <w:pPr>
        <w:jc w:val="center"/>
      </w:pPr>
    </w:p>
    <w:p w14:paraId="3AD65452" w14:textId="344B80AB" w:rsidR="00FD6F56" w:rsidRPr="007D2D53" w:rsidRDefault="00FD6F56" w:rsidP="00FD6F56">
      <w:pPr>
        <w:jc w:val="center"/>
      </w:pPr>
      <w:r w:rsidRPr="007D2D53">
        <w:rPr>
          <w:noProof/>
        </w:rPr>
        <w:drawing>
          <wp:anchor distT="0" distB="0" distL="114300" distR="114300" simplePos="0" relativeHeight="251660288" behindDoc="0" locked="0" layoutInCell="1" allowOverlap="1" wp14:anchorId="52BE0A23" wp14:editId="5F97CE7C">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6"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B6D9EDC" w14:textId="77777777" w:rsidR="00FD6F56" w:rsidRPr="007D2D53" w:rsidRDefault="00FD6F56" w:rsidP="00FD6F56">
      <w:pPr>
        <w:spacing w:after="0" w:line="240" w:lineRule="auto"/>
        <w:jc w:val="both"/>
        <w:rPr>
          <w:rFonts w:ascii="Arial" w:eastAsia="Times New Roman" w:hAnsi="Arial" w:cs="Arial"/>
        </w:rPr>
      </w:pPr>
    </w:p>
    <w:p w14:paraId="47744C4B" w14:textId="77777777" w:rsidR="00FD6F56" w:rsidRPr="007D2D53" w:rsidRDefault="00FD6F56" w:rsidP="00FD6F56">
      <w:pPr>
        <w:tabs>
          <w:tab w:val="left" w:pos="5760"/>
        </w:tabs>
        <w:spacing w:after="0" w:line="240" w:lineRule="auto"/>
        <w:ind w:left="360"/>
        <w:rPr>
          <w:rFonts w:eastAsia="Times New Roman" w:cstheme="minorHAnsi"/>
          <w:b/>
          <w:i/>
          <w:sz w:val="6"/>
          <w:szCs w:val="6"/>
        </w:rPr>
      </w:pPr>
    </w:p>
    <w:p w14:paraId="539FA213" w14:textId="77777777" w:rsidR="00FD6F56" w:rsidRPr="007D2D53" w:rsidRDefault="00FD6F56" w:rsidP="00FD6F56">
      <w:pPr>
        <w:spacing w:after="0" w:line="240" w:lineRule="auto"/>
        <w:jc w:val="both"/>
        <w:rPr>
          <w:rFonts w:ascii="Arial" w:eastAsia="Times New Roman" w:hAnsi="Arial" w:cs="Arial"/>
          <w:kern w:val="0"/>
          <w:sz w:val="22"/>
          <w:szCs w:val="22"/>
          <w:lang w:bidi="ar-SA"/>
          <w14:ligatures w14:val="none"/>
        </w:rPr>
      </w:pPr>
      <w:r w:rsidRPr="007D2D53">
        <w:rPr>
          <w:rFonts w:ascii="Arial" w:eastAsia="Times New Roman" w:hAnsi="Arial" w:cs="Arial"/>
          <w:kern w:val="0"/>
          <w:sz w:val="22"/>
          <w:szCs w:val="22"/>
          <w:lang w:bidi="ar-SA"/>
          <w14:ligatures w14:val="none"/>
        </w:rPr>
        <w:t xml:space="preserve">EXCERPT FROM THE MINUTES OF THE CY 2025 </w:t>
      </w:r>
      <w:r>
        <w:rPr>
          <w:rFonts w:ascii="Arial" w:eastAsia="Times New Roman" w:hAnsi="Arial" w:cs="Arial"/>
          <w:kern w:val="0"/>
          <w:sz w:val="22"/>
          <w:szCs w:val="22"/>
          <w:lang w:bidi="ar-SA"/>
          <w14:ligatures w14:val="none"/>
        </w:rPr>
        <w:t xml:space="preserve">INAUGURAL </w:t>
      </w:r>
      <w:r w:rsidRPr="007D2D53">
        <w:rPr>
          <w:rFonts w:ascii="Arial" w:eastAsia="Times New Roman" w:hAnsi="Arial" w:cs="Arial"/>
          <w:kern w:val="0"/>
          <w:sz w:val="22"/>
          <w:szCs w:val="22"/>
          <w:lang w:bidi="ar-SA"/>
          <w14:ligatures w14:val="none"/>
        </w:rPr>
        <w:t>SESSION</w:t>
      </w:r>
      <w:r>
        <w:rPr>
          <w:rFonts w:ascii="Arial" w:eastAsia="Times New Roman" w:hAnsi="Arial" w:cs="Arial"/>
          <w:kern w:val="0"/>
          <w:sz w:val="22"/>
          <w:szCs w:val="22"/>
          <w:lang w:bidi="ar-SA"/>
          <w14:ligatures w14:val="none"/>
        </w:rPr>
        <w:t xml:space="preserve"> (S.B.’s 27</w:t>
      </w:r>
      <w:r w:rsidRPr="007D2D53">
        <w:rPr>
          <w:rFonts w:ascii="Arial" w:eastAsia="Times New Roman" w:hAnsi="Arial" w:cs="Arial"/>
          <w:kern w:val="0"/>
          <w:sz w:val="22"/>
          <w:szCs w:val="22"/>
          <w:vertAlign w:val="superscript"/>
          <w:lang w:bidi="ar-SA"/>
          <w14:ligatures w14:val="none"/>
        </w:rPr>
        <w:t>TH</w:t>
      </w:r>
      <w:r>
        <w:rPr>
          <w:rFonts w:ascii="Arial" w:eastAsia="Times New Roman" w:hAnsi="Arial" w:cs="Arial"/>
          <w:kern w:val="0"/>
          <w:sz w:val="22"/>
          <w:szCs w:val="22"/>
          <w:lang w:bidi="ar-SA"/>
          <w14:ligatures w14:val="none"/>
        </w:rPr>
        <w:t xml:space="preserve"> REGULAR SESSION)</w:t>
      </w:r>
      <w:r w:rsidRPr="007D2D53">
        <w:rPr>
          <w:rFonts w:ascii="Arial" w:eastAsia="Times New Roman" w:hAnsi="Arial" w:cs="Arial"/>
          <w:kern w:val="0"/>
          <w:sz w:val="22"/>
          <w:szCs w:val="22"/>
          <w:lang w:bidi="ar-SA"/>
          <w14:ligatures w14:val="none"/>
        </w:rPr>
        <w:t xml:space="preserve"> OF THE</w:t>
      </w:r>
      <w:r>
        <w:rPr>
          <w:rFonts w:ascii="Arial" w:eastAsia="Times New Roman" w:hAnsi="Arial" w:cs="Arial"/>
          <w:kern w:val="0"/>
          <w:sz w:val="22"/>
          <w:szCs w:val="22"/>
          <w:lang w:bidi="ar-SA"/>
          <w14:ligatures w14:val="none"/>
        </w:rPr>
        <w:t xml:space="preserve"> NEW SET OF MEMBERS OF </w:t>
      </w:r>
      <w:proofErr w:type="gramStart"/>
      <w:r>
        <w:rPr>
          <w:rFonts w:ascii="Arial" w:eastAsia="Times New Roman" w:hAnsi="Arial" w:cs="Arial"/>
          <w:kern w:val="0"/>
          <w:sz w:val="22"/>
          <w:szCs w:val="22"/>
          <w:lang w:bidi="ar-SA"/>
          <w14:ligatures w14:val="none"/>
        </w:rPr>
        <w:t xml:space="preserve">THE </w:t>
      </w:r>
      <w:r w:rsidRPr="007D2D53">
        <w:rPr>
          <w:rFonts w:ascii="Arial" w:eastAsia="Times New Roman" w:hAnsi="Arial" w:cs="Arial"/>
          <w:kern w:val="0"/>
          <w:sz w:val="22"/>
          <w:szCs w:val="22"/>
          <w:lang w:bidi="ar-SA"/>
          <w14:ligatures w14:val="none"/>
        </w:rPr>
        <w:t xml:space="preserve"> HONORABLE</w:t>
      </w:r>
      <w:proofErr w:type="gramEnd"/>
      <w:r w:rsidRPr="007D2D53">
        <w:rPr>
          <w:rFonts w:ascii="Arial" w:eastAsia="Times New Roman" w:hAnsi="Arial" w:cs="Arial"/>
          <w:kern w:val="0"/>
          <w:sz w:val="22"/>
          <w:szCs w:val="22"/>
          <w:lang w:bidi="ar-SA"/>
          <w14:ligatures w14:val="none"/>
        </w:rPr>
        <w:t xml:space="preserve"> </w:t>
      </w:r>
      <w:proofErr w:type="gramStart"/>
      <w:r w:rsidRPr="007D2D53">
        <w:rPr>
          <w:rFonts w:ascii="Arial" w:eastAsia="Times New Roman" w:hAnsi="Arial" w:cs="Arial"/>
          <w:kern w:val="0"/>
          <w:sz w:val="22"/>
          <w:szCs w:val="22"/>
          <w:lang w:bidi="ar-SA"/>
          <w14:ligatures w14:val="none"/>
        </w:rPr>
        <w:t>SANGGUNIANG  BAYAN</w:t>
      </w:r>
      <w:proofErr w:type="gramEnd"/>
      <w:r w:rsidRPr="007D2D53">
        <w:rPr>
          <w:rFonts w:ascii="Arial" w:eastAsia="Times New Roman" w:hAnsi="Arial" w:cs="Arial"/>
          <w:kern w:val="0"/>
          <w:sz w:val="22"/>
          <w:szCs w:val="22"/>
          <w:lang w:bidi="ar-SA"/>
          <w14:ligatures w14:val="none"/>
        </w:rPr>
        <w:t xml:space="preserve">  TIGBAUAN, ILOILO HELD AT THE </w:t>
      </w:r>
      <w:proofErr w:type="gramStart"/>
      <w:r>
        <w:rPr>
          <w:rFonts w:ascii="Arial" w:eastAsia="Times New Roman" w:hAnsi="Arial" w:cs="Arial"/>
          <w:kern w:val="0"/>
          <w:sz w:val="22"/>
          <w:szCs w:val="22"/>
          <w:lang w:bidi="ar-SA"/>
          <w14:ligatures w14:val="none"/>
        </w:rPr>
        <w:t>TIGBAUAN  SPORTS</w:t>
      </w:r>
      <w:proofErr w:type="gramEnd"/>
      <w:r>
        <w:rPr>
          <w:rFonts w:ascii="Arial" w:eastAsia="Times New Roman" w:hAnsi="Arial" w:cs="Arial"/>
          <w:kern w:val="0"/>
          <w:sz w:val="22"/>
          <w:szCs w:val="22"/>
          <w:lang w:bidi="ar-SA"/>
          <w14:ligatures w14:val="none"/>
        </w:rPr>
        <w:t xml:space="preserve"> </w:t>
      </w:r>
      <w:proofErr w:type="gramStart"/>
      <w:r>
        <w:rPr>
          <w:rFonts w:ascii="Arial" w:eastAsia="Times New Roman" w:hAnsi="Arial" w:cs="Arial"/>
          <w:kern w:val="0"/>
          <w:sz w:val="22"/>
          <w:szCs w:val="22"/>
          <w:lang w:bidi="ar-SA"/>
          <w14:ligatures w14:val="none"/>
        </w:rPr>
        <w:t>ARENA  ON</w:t>
      </w:r>
      <w:proofErr w:type="gramEnd"/>
      <w:r>
        <w:rPr>
          <w:rFonts w:ascii="Arial" w:eastAsia="Times New Roman" w:hAnsi="Arial" w:cs="Arial"/>
          <w:kern w:val="0"/>
          <w:sz w:val="22"/>
          <w:szCs w:val="22"/>
          <w:lang w:bidi="ar-SA"/>
          <w14:ligatures w14:val="none"/>
        </w:rPr>
        <w:t xml:space="preserve"> JULY 2, 2025 AT </w:t>
      </w:r>
      <w:r w:rsidRPr="007D2D53">
        <w:rPr>
          <w:rFonts w:ascii="Arial" w:eastAsia="Times New Roman" w:hAnsi="Arial" w:cs="Arial"/>
          <w:kern w:val="0"/>
          <w:sz w:val="22"/>
          <w:szCs w:val="22"/>
          <w:lang w:bidi="ar-SA"/>
          <w14:ligatures w14:val="none"/>
        </w:rPr>
        <w:t>1</w:t>
      </w:r>
      <w:r>
        <w:rPr>
          <w:rFonts w:ascii="Arial" w:eastAsia="Times New Roman" w:hAnsi="Arial" w:cs="Arial"/>
          <w:kern w:val="0"/>
          <w:sz w:val="22"/>
          <w:szCs w:val="22"/>
          <w:lang w:bidi="ar-SA"/>
          <w14:ligatures w14:val="none"/>
        </w:rPr>
        <w:t>:30 IN THE AFTERNOON</w:t>
      </w:r>
    </w:p>
    <w:p w14:paraId="2E19A206" w14:textId="77777777" w:rsidR="00FD6F56" w:rsidRPr="007D2D53" w:rsidRDefault="00FD6F56" w:rsidP="00FD6F56">
      <w:pPr>
        <w:ind w:left="720"/>
        <w:jc w:val="both"/>
        <w:rPr>
          <w:rFonts w:ascii="Arial" w:hAnsi="Arial" w:cs="Arial"/>
          <w:b/>
          <w:i/>
          <w:sz w:val="12"/>
          <w:szCs w:val="12"/>
        </w:rPr>
      </w:pPr>
    </w:p>
    <w:p w14:paraId="286981F8" w14:textId="77777777" w:rsidR="00FD6F56" w:rsidRPr="00012FBE" w:rsidRDefault="00FD6F56" w:rsidP="00FD6F56">
      <w:pPr>
        <w:ind w:left="720"/>
        <w:jc w:val="both"/>
        <w:rPr>
          <w:rFonts w:ascii="Arial" w:hAnsi="Arial" w:cs="Arial"/>
          <w:b/>
          <w:i/>
          <w:sz w:val="22"/>
          <w:szCs w:val="22"/>
        </w:rPr>
      </w:pPr>
      <w:r w:rsidRPr="007D2D53">
        <w:rPr>
          <w:rFonts w:ascii="Arial" w:hAnsi="Arial" w:cs="Arial"/>
          <w:b/>
          <w:i/>
          <w:sz w:val="22"/>
          <w:szCs w:val="22"/>
        </w:rPr>
        <w:t>PRESENT:</w:t>
      </w:r>
    </w:p>
    <w:p w14:paraId="72ABCD00" w14:textId="77777777" w:rsidR="00FD6F56" w:rsidRDefault="00FD6F56" w:rsidP="00FD6F56">
      <w:pPr>
        <w:spacing w:after="0"/>
        <w:ind w:left="720"/>
        <w:jc w:val="both"/>
        <w:rPr>
          <w:rFonts w:ascii="Arial" w:hAnsi="Arial" w:cs="Arial"/>
          <w:bCs/>
          <w:iCs/>
          <w:sz w:val="22"/>
          <w:szCs w:val="22"/>
        </w:rPr>
      </w:pPr>
      <w:r w:rsidRPr="007D2D53">
        <w:rPr>
          <w:rFonts w:ascii="Arial" w:hAnsi="Arial" w:cs="Arial"/>
          <w:bCs/>
          <w:iCs/>
          <w:sz w:val="22"/>
          <w:szCs w:val="22"/>
        </w:rPr>
        <w:t>HON. LUGEN T. ORTILANO</w:t>
      </w:r>
      <w:r w:rsidRPr="007D2D53">
        <w:rPr>
          <w:rFonts w:ascii="Arial" w:hAnsi="Arial" w:cs="Arial"/>
          <w:bCs/>
          <w:iCs/>
          <w:sz w:val="22"/>
          <w:szCs w:val="22"/>
        </w:rPr>
        <w:tab/>
      </w:r>
      <w:r w:rsidRPr="007D2D53">
        <w:rPr>
          <w:rFonts w:ascii="Arial" w:hAnsi="Arial" w:cs="Arial"/>
          <w:bCs/>
          <w:iCs/>
          <w:sz w:val="22"/>
          <w:szCs w:val="22"/>
        </w:rPr>
        <w:tab/>
      </w:r>
      <w:r w:rsidRPr="007D2D53">
        <w:rPr>
          <w:rFonts w:ascii="Arial" w:hAnsi="Arial" w:cs="Arial"/>
          <w:bCs/>
          <w:iCs/>
          <w:sz w:val="22"/>
          <w:szCs w:val="22"/>
        </w:rPr>
        <w:tab/>
        <w:t xml:space="preserve">- </w:t>
      </w:r>
      <w:r w:rsidRPr="007D2D53">
        <w:rPr>
          <w:rFonts w:ascii="Arial" w:hAnsi="Arial" w:cs="Arial"/>
          <w:bCs/>
          <w:iCs/>
          <w:sz w:val="22"/>
          <w:szCs w:val="22"/>
        </w:rPr>
        <w:tab/>
        <w:t>Vice Mayor &amp; Presiding Officer</w:t>
      </w:r>
    </w:p>
    <w:p w14:paraId="43E464E6" w14:textId="77777777" w:rsidR="00FD6F56" w:rsidRPr="007D2D53" w:rsidRDefault="00FD6F56" w:rsidP="00FD6F56">
      <w:pPr>
        <w:spacing w:after="0" w:line="240" w:lineRule="auto"/>
        <w:ind w:firstLine="720"/>
        <w:rPr>
          <w:rFonts w:ascii="Arial" w:eastAsiaTheme="minorEastAsia" w:hAnsi="Arial" w:cs="Arial"/>
          <w:kern w:val="0"/>
          <w:sz w:val="22"/>
          <w:szCs w:val="22"/>
          <w:lang w:val="en-PH" w:bidi="ar-SA"/>
          <w14:ligatures w14:val="none"/>
        </w:rPr>
      </w:pPr>
      <w:r w:rsidRPr="007D2D53">
        <w:rPr>
          <w:rFonts w:ascii="Arial" w:eastAsiaTheme="minorEastAsia" w:hAnsi="Arial" w:cs="Arial"/>
          <w:kern w:val="0"/>
          <w:sz w:val="22"/>
          <w:szCs w:val="22"/>
          <w:lang w:val="en-PH" w:bidi="ar-SA"/>
          <w14:ligatures w14:val="none"/>
        </w:rPr>
        <w:t>HON. ADRIAN S. CAMPOSAGRADO</w:t>
      </w:r>
      <w:r w:rsidRPr="007D2D53">
        <w:rPr>
          <w:rFonts w:ascii="Calibri" w:eastAsiaTheme="minorEastAsia" w:hAnsi="Calibri" w:cs="Arial"/>
          <w:i/>
          <w:kern w:val="0"/>
          <w:sz w:val="22"/>
          <w:szCs w:val="22"/>
          <w:lang w:val="en-PH" w:bidi="ar-SA"/>
          <w14:ligatures w14:val="none"/>
        </w:rPr>
        <w:tab/>
      </w:r>
      <w:proofErr w:type="gramStart"/>
      <w:r w:rsidRPr="007D2D53">
        <w:rPr>
          <w:rFonts w:ascii="Calibri" w:eastAsiaTheme="minorEastAsia" w:hAnsi="Calibri" w:cs="Arial"/>
          <w:i/>
          <w:kern w:val="0"/>
          <w:sz w:val="22"/>
          <w:szCs w:val="22"/>
          <w:lang w:val="en-PH" w:bidi="ar-SA"/>
          <w14:ligatures w14:val="none"/>
        </w:rPr>
        <w:t xml:space="preserve">-  </w:t>
      </w:r>
      <w:r w:rsidRPr="007D2D53">
        <w:rPr>
          <w:rFonts w:ascii="Calibri" w:eastAsiaTheme="minorEastAsia" w:hAnsi="Calibri" w:cs="Arial"/>
          <w:i/>
          <w:kern w:val="0"/>
          <w:sz w:val="22"/>
          <w:szCs w:val="22"/>
          <w:lang w:val="en-PH" w:bidi="ar-SA"/>
          <w14:ligatures w14:val="none"/>
        </w:rPr>
        <w:tab/>
      </w:r>
      <w:proofErr w:type="gramEnd"/>
      <w:r w:rsidRPr="007D2D53">
        <w:rPr>
          <w:rFonts w:ascii="Arial" w:eastAsiaTheme="minorEastAsia" w:hAnsi="Arial" w:cs="Arial"/>
          <w:kern w:val="0"/>
          <w:sz w:val="22"/>
          <w:szCs w:val="22"/>
          <w:lang w:val="en-PH" w:bidi="ar-SA"/>
          <w14:ligatures w14:val="none"/>
        </w:rPr>
        <w:t>SB Member</w:t>
      </w:r>
      <w:r w:rsidRPr="007D2D53">
        <w:rPr>
          <w:rFonts w:ascii="Calibri" w:eastAsiaTheme="minorEastAsia" w:hAnsi="Calibri" w:cs="Arial"/>
          <w:i/>
          <w:kern w:val="0"/>
          <w:sz w:val="22"/>
          <w:szCs w:val="22"/>
          <w:lang w:val="en-PH" w:bidi="ar-SA"/>
          <w14:ligatures w14:val="none"/>
        </w:rPr>
        <w:t xml:space="preserve"> </w:t>
      </w:r>
      <w:r w:rsidRPr="00012FBE">
        <w:rPr>
          <w:rFonts w:ascii="Calibri" w:eastAsiaTheme="minorEastAsia" w:hAnsi="Calibri" w:cs="Arial"/>
          <w:iCs/>
          <w:kern w:val="0"/>
          <w:sz w:val="22"/>
          <w:szCs w:val="22"/>
          <w:lang w:val="en-PH" w:bidi="ar-SA"/>
          <w14:ligatures w14:val="none"/>
        </w:rPr>
        <w:t xml:space="preserve">&amp; </w:t>
      </w:r>
      <w:r w:rsidRPr="00012FBE">
        <w:rPr>
          <w:rFonts w:ascii="Arial" w:eastAsiaTheme="minorEastAsia" w:hAnsi="Arial" w:cs="Arial"/>
          <w:iCs/>
          <w:kern w:val="0"/>
          <w:sz w:val="18"/>
          <w:szCs w:val="18"/>
          <w:lang w:val="en-PH" w:bidi="ar-SA"/>
          <w14:ligatures w14:val="none"/>
        </w:rPr>
        <w:t>Temp. Presiding Officer</w:t>
      </w:r>
      <w:r w:rsidRPr="007D2D53">
        <w:rPr>
          <w:rFonts w:ascii="Calibri" w:eastAsiaTheme="minorEastAsia" w:hAnsi="Calibri" w:cs="Arial"/>
          <w:i/>
          <w:kern w:val="0"/>
          <w:sz w:val="22"/>
          <w:szCs w:val="22"/>
          <w:lang w:val="en-PH" w:bidi="ar-SA"/>
          <w14:ligatures w14:val="none"/>
        </w:rPr>
        <w:t xml:space="preserve">    </w:t>
      </w:r>
    </w:p>
    <w:p w14:paraId="2BFF949C" w14:textId="77777777" w:rsidR="00FD6F56" w:rsidRDefault="00FD6F56" w:rsidP="00FD6F56">
      <w:pPr>
        <w:spacing w:after="0"/>
        <w:ind w:left="720"/>
        <w:jc w:val="both"/>
        <w:rPr>
          <w:rFonts w:ascii="Arial" w:hAnsi="Arial" w:cs="Arial"/>
          <w:bCs/>
          <w:iCs/>
          <w:sz w:val="22"/>
          <w:szCs w:val="22"/>
        </w:rPr>
      </w:pPr>
      <w:r>
        <w:rPr>
          <w:rFonts w:ascii="Arial" w:hAnsi="Arial" w:cs="Arial"/>
          <w:bCs/>
          <w:iCs/>
          <w:sz w:val="22"/>
          <w:szCs w:val="22"/>
        </w:rPr>
        <w:t>HON. PINKY A. JARINA</w:t>
      </w:r>
      <w:r>
        <w:rPr>
          <w:rFonts w:ascii="Arial" w:hAnsi="Arial" w:cs="Arial"/>
          <w:bCs/>
          <w:iCs/>
          <w:sz w:val="22"/>
          <w:szCs w:val="22"/>
        </w:rPr>
        <w:tab/>
      </w:r>
      <w:r>
        <w:rPr>
          <w:rFonts w:ascii="Arial" w:hAnsi="Arial" w:cs="Arial"/>
          <w:bCs/>
          <w:iCs/>
          <w:sz w:val="22"/>
          <w:szCs w:val="22"/>
        </w:rPr>
        <w:tab/>
      </w:r>
      <w:r>
        <w:rPr>
          <w:rFonts w:ascii="Arial" w:hAnsi="Arial" w:cs="Arial"/>
          <w:bCs/>
          <w:iCs/>
          <w:sz w:val="22"/>
          <w:szCs w:val="22"/>
        </w:rPr>
        <w:tab/>
        <w:t>-</w:t>
      </w:r>
      <w:r>
        <w:rPr>
          <w:rFonts w:ascii="Arial" w:hAnsi="Arial" w:cs="Arial"/>
          <w:bCs/>
          <w:iCs/>
          <w:sz w:val="22"/>
          <w:szCs w:val="22"/>
        </w:rPr>
        <w:tab/>
        <w:t>SB Member</w:t>
      </w:r>
    </w:p>
    <w:p w14:paraId="06F50256" w14:textId="77777777" w:rsidR="00FD6F56" w:rsidRDefault="00FD6F56" w:rsidP="00FD6F56">
      <w:pPr>
        <w:spacing w:after="0"/>
        <w:ind w:left="720"/>
        <w:jc w:val="both"/>
        <w:rPr>
          <w:rFonts w:ascii="Arial" w:hAnsi="Arial" w:cs="Arial"/>
          <w:bCs/>
          <w:iCs/>
          <w:sz w:val="22"/>
          <w:szCs w:val="22"/>
        </w:rPr>
      </w:pPr>
      <w:r>
        <w:rPr>
          <w:rFonts w:ascii="Arial" w:hAnsi="Arial" w:cs="Arial"/>
          <w:bCs/>
          <w:iCs/>
          <w:sz w:val="22"/>
          <w:szCs w:val="22"/>
        </w:rPr>
        <w:t>HON GENE ROSE C. CANAYA</w:t>
      </w:r>
      <w:r>
        <w:rPr>
          <w:rFonts w:ascii="Arial" w:hAnsi="Arial" w:cs="Arial"/>
          <w:bCs/>
          <w:iCs/>
          <w:sz w:val="22"/>
          <w:szCs w:val="22"/>
        </w:rPr>
        <w:tab/>
      </w:r>
      <w:r>
        <w:rPr>
          <w:rFonts w:ascii="Arial" w:hAnsi="Arial" w:cs="Arial"/>
          <w:bCs/>
          <w:iCs/>
          <w:sz w:val="22"/>
          <w:szCs w:val="22"/>
        </w:rPr>
        <w:tab/>
        <w:t>-</w:t>
      </w:r>
      <w:r>
        <w:rPr>
          <w:rFonts w:ascii="Arial" w:hAnsi="Arial" w:cs="Arial"/>
          <w:bCs/>
          <w:iCs/>
          <w:sz w:val="22"/>
          <w:szCs w:val="22"/>
        </w:rPr>
        <w:tab/>
        <w:t>SB Member</w:t>
      </w:r>
    </w:p>
    <w:p w14:paraId="006752AC" w14:textId="77777777" w:rsidR="00FD6F56" w:rsidRDefault="00FD6F56" w:rsidP="00FD6F56">
      <w:pPr>
        <w:spacing w:after="0"/>
        <w:ind w:left="720"/>
        <w:jc w:val="both"/>
        <w:rPr>
          <w:rFonts w:ascii="Arial" w:hAnsi="Arial" w:cs="Arial"/>
          <w:sz w:val="22"/>
          <w:szCs w:val="22"/>
        </w:rPr>
      </w:pPr>
      <w:r w:rsidRPr="007D2D53">
        <w:rPr>
          <w:rFonts w:ascii="Arial" w:hAnsi="Arial" w:cs="Arial"/>
          <w:color w:val="000000"/>
          <w:sz w:val="22"/>
          <w:szCs w:val="22"/>
        </w:rPr>
        <w:t>HON. JOEL L. SAYSON</w:t>
      </w:r>
      <w:r w:rsidRPr="007D2D53">
        <w:rPr>
          <w:rFonts w:ascii="Arial" w:hAnsi="Arial" w:cs="Arial"/>
          <w:color w:val="000000"/>
          <w:sz w:val="22"/>
          <w:szCs w:val="22"/>
        </w:rPr>
        <w:tab/>
      </w:r>
      <w:r w:rsidRPr="007D2D53">
        <w:rPr>
          <w:rFonts w:ascii="Arial" w:hAnsi="Arial" w:cs="Arial"/>
          <w:color w:val="000000"/>
          <w:sz w:val="22"/>
          <w:szCs w:val="22"/>
        </w:rPr>
        <w:tab/>
      </w:r>
      <w:r w:rsidRPr="007D2D53">
        <w:rPr>
          <w:rFonts w:ascii="Arial" w:hAnsi="Arial" w:cs="Arial"/>
          <w:color w:val="000000"/>
          <w:sz w:val="22"/>
          <w:szCs w:val="22"/>
        </w:rPr>
        <w:tab/>
      </w:r>
      <w:proofErr w:type="gramStart"/>
      <w:r w:rsidRPr="007D2D53">
        <w:rPr>
          <w:rFonts w:ascii="Calibri" w:hAnsi="Calibri" w:cs="Arial"/>
          <w:i/>
          <w:sz w:val="22"/>
          <w:szCs w:val="22"/>
        </w:rPr>
        <w:t xml:space="preserve">-  </w:t>
      </w:r>
      <w:r w:rsidRPr="007D2D53">
        <w:rPr>
          <w:rFonts w:ascii="Calibri" w:hAnsi="Calibri" w:cs="Arial"/>
          <w:i/>
          <w:sz w:val="22"/>
          <w:szCs w:val="22"/>
        </w:rPr>
        <w:tab/>
      </w:r>
      <w:proofErr w:type="gramEnd"/>
      <w:r w:rsidRPr="007D2D53">
        <w:rPr>
          <w:rFonts w:ascii="Arial" w:hAnsi="Arial" w:cs="Arial"/>
          <w:sz w:val="22"/>
          <w:szCs w:val="22"/>
        </w:rPr>
        <w:t>SB Member</w:t>
      </w:r>
    </w:p>
    <w:p w14:paraId="16DB3128" w14:textId="77777777" w:rsidR="00FD6F56" w:rsidRDefault="00FD6F56" w:rsidP="00FD6F56">
      <w:pPr>
        <w:spacing w:after="0"/>
        <w:ind w:left="720"/>
        <w:jc w:val="both"/>
        <w:rPr>
          <w:rFonts w:ascii="Arial" w:hAnsi="Arial" w:cs="Arial"/>
          <w:bCs/>
          <w:iCs/>
          <w:sz w:val="22"/>
          <w:szCs w:val="22"/>
        </w:rPr>
      </w:pPr>
      <w:r>
        <w:rPr>
          <w:rFonts w:ascii="Arial" w:hAnsi="Arial" w:cs="Arial"/>
          <w:color w:val="000000"/>
          <w:sz w:val="22"/>
          <w:szCs w:val="22"/>
        </w:rPr>
        <w:t>HON.</w:t>
      </w:r>
      <w:r>
        <w:rPr>
          <w:rFonts w:ascii="Arial" w:hAnsi="Arial" w:cs="Arial"/>
          <w:bCs/>
          <w:iCs/>
          <w:sz w:val="22"/>
          <w:szCs w:val="22"/>
        </w:rPr>
        <w:t xml:space="preserve"> MARLON R. TERUÑEZ</w:t>
      </w:r>
      <w:r>
        <w:rPr>
          <w:rFonts w:ascii="Arial" w:hAnsi="Arial" w:cs="Arial"/>
          <w:bCs/>
          <w:iCs/>
          <w:sz w:val="22"/>
          <w:szCs w:val="22"/>
        </w:rPr>
        <w:tab/>
      </w:r>
      <w:r>
        <w:rPr>
          <w:rFonts w:ascii="Arial" w:hAnsi="Arial" w:cs="Arial"/>
          <w:bCs/>
          <w:iCs/>
          <w:sz w:val="22"/>
          <w:szCs w:val="22"/>
        </w:rPr>
        <w:tab/>
        <w:t>-</w:t>
      </w:r>
      <w:r>
        <w:rPr>
          <w:rFonts w:ascii="Arial" w:hAnsi="Arial" w:cs="Arial"/>
          <w:bCs/>
          <w:iCs/>
          <w:sz w:val="22"/>
          <w:szCs w:val="22"/>
        </w:rPr>
        <w:tab/>
        <w:t>SB Member</w:t>
      </w:r>
    </w:p>
    <w:p w14:paraId="71F98680" w14:textId="77777777" w:rsidR="00FD6F56" w:rsidRPr="007D2D53" w:rsidRDefault="00FD6F56" w:rsidP="00FD6F56">
      <w:pPr>
        <w:spacing w:after="0"/>
        <w:ind w:left="720"/>
        <w:jc w:val="both"/>
        <w:rPr>
          <w:rFonts w:ascii="Arial" w:hAnsi="Arial" w:cs="Arial"/>
          <w:bCs/>
          <w:iCs/>
          <w:sz w:val="22"/>
          <w:szCs w:val="22"/>
        </w:rPr>
      </w:pPr>
      <w:r>
        <w:rPr>
          <w:rFonts w:ascii="Arial" w:hAnsi="Arial" w:cs="Arial"/>
          <w:color w:val="000000"/>
          <w:sz w:val="22"/>
          <w:szCs w:val="22"/>
        </w:rPr>
        <w:t>HON.</w:t>
      </w:r>
      <w:r>
        <w:rPr>
          <w:rFonts w:ascii="Arial" w:hAnsi="Arial" w:cs="Arial"/>
          <w:bCs/>
          <w:iCs/>
          <w:sz w:val="22"/>
          <w:szCs w:val="22"/>
        </w:rPr>
        <w:t xml:space="preserve"> NORA ROSE T. TUBIANO</w:t>
      </w:r>
      <w:r>
        <w:rPr>
          <w:rFonts w:ascii="Arial" w:hAnsi="Arial" w:cs="Arial"/>
          <w:bCs/>
          <w:iCs/>
          <w:sz w:val="22"/>
          <w:szCs w:val="22"/>
        </w:rPr>
        <w:tab/>
      </w:r>
      <w:r>
        <w:rPr>
          <w:rFonts w:ascii="Arial" w:hAnsi="Arial" w:cs="Arial"/>
          <w:bCs/>
          <w:iCs/>
          <w:sz w:val="22"/>
          <w:szCs w:val="22"/>
        </w:rPr>
        <w:tab/>
        <w:t>-</w:t>
      </w:r>
      <w:r>
        <w:rPr>
          <w:rFonts w:ascii="Arial" w:hAnsi="Arial" w:cs="Arial"/>
          <w:bCs/>
          <w:iCs/>
          <w:sz w:val="22"/>
          <w:szCs w:val="22"/>
        </w:rPr>
        <w:tab/>
        <w:t>SB Member</w:t>
      </w:r>
    </w:p>
    <w:p w14:paraId="0CA9C2D6" w14:textId="77777777" w:rsidR="00FD6F56" w:rsidRPr="007D2D53" w:rsidRDefault="00FD6F56" w:rsidP="00FD6F56">
      <w:pPr>
        <w:spacing w:after="0"/>
        <w:ind w:firstLine="720"/>
        <w:rPr>
          <w:rFonts w:ascii="Arial" w:hAnsi="Arial" w:cs="Arial"/>
          <w:sz w:val="22"/>
          <w:szCs w:val="22"/>
        </w:rPr>
      </w:pPr>
      <w:r w:rsidRPr="007D2D53">
        <w:rPr>
          <w:rFonts w:ascii="Arial" w:hAnsi="Arial" w:cs="Arial"/>
          <w:sz w:val="22"/>
          <w:szCs w:val="22"/>
        </w:rPr>
        <w:t>HON. REYNALDO E. TUMABOTABO</w:t>
      </w:r>
      <w:r w:rsidRPr="007D2D53">
        <w:rPr>
          <w:rFonts w:ascii="Arial" w:hAnsi="Arial" w:cs="Arial"/>
          <w:sz w:val="22"/>
          <w:szCs w:val="22"/>
        </w:rPr>
        <w:tab/>
      </w:r>
      <w:proofErr w:type="gramStart"/>
      <w:r w:rsidRPr="007D2D53">
        <w:rPr>
          <w:rFonts w:ascii="Calibri" w:hAnsi="Calibri" w:cs="Arial"/>
          <w:i/>
          <w:sz w:val="22"/>
          <w:szCs w:val="22"/>
        </w:rPr>
        <w:t xml:space="preserve">-  </w:t>
      </w:r>
      <w:r w:rsidRPr="007D2D53">
        <w:rPr>
          <w:rFonts w:ascii="Calibri" w:hAnsi="Calibri" w:cs="Arial"/>
          <w:i/>
          <w:sz w:val="22"/>
          <w:szCs w:val="22"/>
        </w:rPr>
        <w:tab/>
      </w:r>
      <w:proofErr w:type="gramEnd"/>
      <w:r w:rsidRPr="007D2D53">
        <w:rPr>
          <w:rFonts w:ascii="Arial" w:hAnsi="Arial" w:cs="Arial"/>
          <w:sz w:val="22"/>
          <w:szCs w:val="22"/>
        </w:rPr>
        <w:t>SB Member</w:t>
      </w:r>
    </w:p>
    <w:p w14:paraId="67A44BCE" w14:textId="77777777" w:rsidR="00FD6F56" w:rsidRPr="007D2D53" w:rsidRDefault="00FD6F56" w:rsidP="00FD6F56">
      <w:pPr>
        <w:spacing w:after="0"/>
        <w:ind w:firstLine="720"/>
        <w:rPr>
          <w:rFonts w:ascii="Arial" w:hAnsi="Arial" w:cs="Arial"/>
          <w:i/>
          <w:sz w:val="22"/>
          <w:szCs w:val="22"/>
        </w:rPr>
      </w:pPr>
      <w:r w:rsidRPr="007D2D53">
        <w:rPr>
          <w:rFonts w:ascii="Arial" w:hAnsi="Arial" w:cs="Arial"/>
          <w:sz w:val="22"/>
          <w:szCs w:val="22"/>
        </w:rPr>
        <w:t>HON. NORBERTO T. TURALBA</w:t>
      </w:r>
      <w:r w:rsidRPr="007D2D53">
        <w:rPr>
          <w:rFonts w:ascii="Arial" w:hAnsi="Arial" w:cs="Arial"/>
          <w:sz w:val="22"/>
          <w:szCs w:val="22"/>
        </w:rPr>
        <w:tab/>
      </w:r>
      <w:r w:rsidRPr="007D2D53">
        <w:rPr>
          <w:rFonts w:ascii="Arial" w:hAnsi="Arial" w:cs="Arial"/>
          <w:sz w:val="22"/>
          <w:szCs w:val="22"/>
        </w:rPr>
        <w:tab/>
      </w:r>
      <w:proofErr w:type="gramStart"/>
      <w:r w:rsidRPr="007D2D53">
        <w:rPr>
          <w:rFonts w:ascii="Calibri" w:hAnsi="Calibri" w:cs="Arial"/>
          <w:i/>
          <w:sz w:val="22"/>
          <w:szCs w:val="22"/>
        </w:rPr>
        <w:t xml:space="preserve">-  </w:t>
      </w:r>
      <w:r w:rsidRPr="007D2D53">
        <w:rPr>
          <w:rFonts w:ascii="Calibri" w:hAnsi="Calibri" w:cs="Arial"/>
          <w:i/>
          <w:sz w:val="22"/>
          <w:szCs w:val="22"/>
        </w:rPr>
        <w:tab/>
      </w:r>
      <w:proofErr w:type="gramEnd"/>
      <w:r w:rsidRPr="007D2D53">
        <w:rPr>
          <w:rFonts w:ascii="Arial" w:hAnsi="Arial" w:cs="Arial"/>
          <w:sz w:val="22"/>
          <w:szCs w:val="22"/>
        </w:rPr>
        <w:t>SB Member</w:t>
      </w:r>
    </w:p>
    <w:p w14:paraId="24FD034A" w14:textId="77777777" w:rsidR="00FD6F56" w:rsidRPr="007D2D53" w:rsidRDefault="00FD6F56" w:rsidP="00FD6F56">
      <w:pPr>
        <w:spacing w:after="0"/>
        <w:ind w:firstLine="720"/>
        <w:rPr>
          <w:rFonts w:ascii="Arial" w:hAnsi="Arial" w:cs="Arial"/>
          <w:sz w:val="22"/>
          <w:szCs w:val="22"/>
        </w:rPr>
      </w:pPr>
      <w:r w:rsidRPr="007D2D53">
        <w:rPr>
          <w:rFonts w:ascii="Arial" w:hAnsi="Arial" w:cs="Arial"/>
          <w:sz w:val="22"/>
          <w:szCs w:val="22"/>
        </w:rPr>
        <w:t xml:space="preserve">HON. </w:t>
      </w:r>
      <w:r>
        <w:rPr>
          <w:rFonts w:ascii="Arial" w:hAnsi="Arial" w:cs="Arial"/>
          <w:sz w:val="22"/>
          <w:szCs w:val="22"/>
        </w:rPr>
        <w:t>LORNA T. DOMINGO</w:t>
      </w:r>
      <w:r>
        <w:rPr>
          <w:rFonts w:ascii="Arial" w:hAnsi="Arial" w:cs="Arial"/>
          <w:sz w:val="22"/>
          <w:szCs w:val="22"/>
        </w:rPr>
        <w:tab/>
      </w:r>
      <w:r w:rsidRPr="007D2D53">
        <w:rPr>
          <w:rFonts w:ascii="Arial" w:hAnsi="Arial" w:cs="Arial"/>
          <w:sz w:val="22"/>
          <w:szCs w:val="22"/>
        </w:rPr>
        <w:tab/>
      </w:r>
      <w:r w:rsidRPr="007D2D53">
        <w:rPr>
          <w:rFonts w:ascii="Arial" w:hAnsi="Arial" w:cs="Arial"/>
          <w:sz w:val="22"/>
          <w:szCs w:val="22"/>
        </w:rPr>
        <w:tab/>
        <w:t>-           Liga President</w:t>
      </w:r>
    </w:p>
    <w:p w14:paraId="1974057A" w14:textId="77777777" w:rsidR="00FD6F56" w:rsidRPr="007D2D53" w:rsidRDefault="00FD6F56" w:rsidP="00FD6F56">
      <w:pPr>
        <w:spacing w:after="0"/>
        <w:ind w:firstLine="720"/>
        <w:jc w:val="both"/>
        <w:rPr>
          <w:rFonts w:ascii="Arial" w:hAnsi="Arial" w:cs="Arial"/>
          <w:sz w:val="22"/>
          <w:szCs w:val="22"/>
        </w:rPr>
      </w:pPr>
      <w:r w:rsidRPr="007D2D53">
        <w:rPr>
          <w:rFonts w:ascii="Arial" w:hAnsi="Arial" w:cs="Arial"/>
          <w:sz w:val="22"/>
          <w:szCs w:val="22"/>
        </w:rPr>
        <w:t>HON. FLORENCE JOY V. CABALONGA</w:t>
      </w:r>
      <w:r w:rsidRPr="007D2D53">
        <w:rPr>
          <w:rFonts w:ascii="Arial" w:hAnsi="Arial" w:cs="Arial"/>
          <w:sz w:val="22"/>
          <w:szCs w:val="22"/>
        </w:rPr>
        <w:tab/>
        <w:t>-           SKMF President</w:t>
      </w:r>
    </w:p>
    <w:p w14:paraId="1302D9C3" w14:textId="77777777" w:rsidR="00FD6F56" w:rsidRPr="007D2D53" w:rsidRDefault="00FD6F56" w:rsidP="00FD6F56">
      <w:pPr>
        <w:ind w:left="720"/>
        <w:jc w:val="both"/>
        <w:rPr>
          <w:rFonts w:ascii="Arial" w:hAnsi="Arial" w:cs="Arial"/>
          <w:b/>
          <w:i/>
          <w:sz w:val="10"/>
          <w:szCs w:val="10"/>
        </w:rPr>
      </w:pPr>
    </w:p>
    <w:p w14:paraId="6F68C968" w14:textId="77777777" w:rsidR="00FD6F56" w:rsidRPr="007D2D53" w:rsidRDefault="00FD6F56" w:rsidP="00FD6F56">
      <w:pPr>
        <w:tabs>
          <w:tab w:val="left" w:pos="5760"/>
        </w:tabs>
        <w:spacing w:after="0" w:line="240" w:lineRule="auto"/>
        <w:ind w:left="360"/>
        <w:rPr>
          <w:rFonts w:ascii="Arial" w:eastAsia="Times New Roman" w:hAnsi="Arial" w:cs="Arial"/>
          <w:b/>
          <w:i/>
          <w:kern w:val="0"/>
          <w:sz w:val="22"/>
          <w:szCs w:val="22"/>
          <w:lang w:bidi="ar-SA"/>
          <w14:ligatures w14:val="none"/>
        </w:rPr>
      </w:pPr>
      <w:r w:rsidRPr="007D2D53">
        <w:rPr>
          <w:rFonts w:ascii="Arial" w:eastAsia="Times New Roman" w:hAnsi="Arial" w:cs="Arial"/>
          <w:b/>
          <w:i/>
          <w:kern w:val="0"/>
          <w:sz w:val="22"/>
          <w:szCs w:val="22"/>
          <w:lang w:bidi="ar-SA"/>
          <w14:ligatures w14:val="none"/>
        </w:rPr>
        <w:t xml:space="preserve">      ABSENT: NONE </w:t>
      </w:r>
    </w:p>
    <w:p w14:paraId="23CE49AB" w14:textId="430A36FD" w:rsidR="00FD6F56" w:rsidRPr="001425A5" w:rsidRDefault="00FD6F56" w:rsidP="001425A5">
      <w:pPr>
        <w:jc w:val="center"/>
        <w:rPr>
          <w:sz w:val="22"/>
          <w:szCs w:val="22"/>
        </w:rPr>
      </w:pPr>
      <w:r w:rsidRPr="007D2D53">
        <w:t xml:space="preserve">- - - - - - - - - - - - - - - - - - - - - - - - - - - - - - - - - - - - - - - - - - - - - - - - - - - - - - - - - - - - - - - - - - - - - - - - </w:t>
      </w:r>
      <w:proofErr w:type="gramStart"/>
      <w:r w:rsidRPr="007D2D53">
        <w:t xml:space="preserve">- </w:t>
      </w:r>
      <w:r>
        <w:t xml:space="preserve"> </w:t>
      </w:r>
      <w:r w:rsidRPr="001425A5">
        <w:rPr>
          <w:rFonts w:ascii="Arial" w:eastAsia="Arial" w:hAnsi="Arial" w:cs="Arial"/>
          <w:sz w:val="22"/>
          <w:szCs w:val="22"/>
        </w:rPr>
        <w:t>Resolution</w:t>
      </w:r>
      <w:proofErr w:type="gramEnd"/>
      <w:r w:rsidRPr="001425A5">
        <w:rPr>
          <w:rFonts w:ascii="Arial" w:eastAsia="Arial" w:hAnsi="Arial" w:cs="Arial"/>
          <w:sz w:val="22"/>
          <w:szCs w:val="22"/>
        </w:rPr>
        <w:t xml:space="preserve"> No. 2025-088</w:t>
      </w:r>
    </w:p>
    <w:p w14:paraId="3BECF18C" w14:textId="77777777" w:rsidR="00FD6F56" w:rsidRPr="001425A5" w:rsidRDefault="00FD6F56" w:rsidP="00FD6F56">
      <w:pPr>
        <w:spacing w:before="280" w:after="0"/>
        <w:jc w:val="both"/>
        <w:rPr>
          <w:rFonts w:ascii="Arial" w:eastAsia="Arial" w:hAnsi="Arial" w:cs="Arial"/>
          <w:color w:val="000000" w:themeColor="text1"/>
          <w:sz w:val="22"/>
          <w:szCs w:val="22"/>
        </w:rPr>
      </w:pPr>
      <w:r w:rsidRPr="001425A5">
        <w:rPr>
          <w:rFonts w:ascii="Arial" w:eastAsia="Arial" w:hAnsi="Arial" w:cs="Arial"/>
          <w:color w:val="000000" w:themeColor="text1"/>
          <w:sz w:val="22"/>
          <w:szCs w:val="22"/>
        </w:rPr>
        <w:t>RESOLUTION RECOGNIZING HONORABLE LORNA T. DOMINGO AS LIGA NG MGA BARANGAY PRESIDENT-TIGBAUAN CHAPTER AND EX-OFFICIO MEMBER OF THE SANGGUNIANG BAYAN, MUNICIPALITY OF TIGBAUAN, PROVINCE OF ILOILO.</w:t>
      </w:r>
    </w:p>
    <w:p w14:paraId="0BFB6C31" w14:textId="77777777" w:rsidR="00FD6F56" w:rsidRPr="001425A5" w:rsidRDefault="00FD6F56" w:rsidP="00FD6F56">
      <w:pPr>
        <w:spacing w:before="280" w:after="0"/>
        <w:jc w:val="both"/>
        <w:rPr>
          <w:rFonts w:ascii="Arial" w:eastAsia="Arial" w:hAnsi="Arial" w:cs="Arial"/>
          <w:sz w:val="22"/>
          <w:szCs w:val="22"/>
        </w:rPr>
      </w:pPr>
      <w:r w:rsidRPr="001425A5">
        <w:rPr>
          <w:rFonts w:ascii="Arial" w:eastAsia="Arial" w:hAnsi="Arial" w:cs="Arial"/>
          <w:sz w:val="22"/>
          <w:szCs w:val="22"/>
        </w:rPr>
        <w:tab/>
        <w:t xml:space="preserve">WHEREAS, in a letter dated June 26, 2025, Liga President, Hon. Gaylord T. </w:t>
      </w:r>
      <w:proofErr w:type="spellStart"/>
      <w:r w:rsidRPr="001425A5">
        <w:rPr>
          <w:rFonts w:ascii="Arial" w:eastAsia="Arial" w:hAnsi="Arial" w:cs="Arial"/>
          <w:sz w:val="22"/>
          <w:szCs w:val="22"/>
        </w:rPr>
        <w:t>Trasporto</w:t>
      </w:r>
      <w:proofErr w:type="spellEnd"/>
      <w:r w:rsidRPr="001425A5">
        <w:rPr>
          <w:rFonts w:ascii="Arial" w:eastAsia="Arial" w:hAnsi="Arial" w:cs="Arial"/>
          <w:sz w:val="22"/>
          <w:szCs w:val="22"/>
        </w:rPr>
        <w:t xml:space="preserve">, respectfully informed Mayor Virgilio T. Teruel that he is rendering his resignation as Liga ng </w:t>
      </w:r>
      <w:proofErr w:type="spellStart"/>
      <w:r w:rsidRPr="001425A5">
        <w:rPr>
          <w:rFonts w:ascii="Arial" w:eastAsia="Arial" w:hAnsi="Arial" w:cs="Arial"/>
          <w:sz w:val="22"/>
          <w:szCs w:val="22"/>
        </w:rPr>
        <w:t>mga</w:t>
      </w:r>
      <w:proofErr w:type="spellEnd"/>
      <w:r w:rsidRPr="001425A5">
        <w:rPr>
          <w:rFonts w:ascii="Arial" w:eastAsia="Arial" w:hAnsi="Arial" w:cs="Arial"/>
          <w:sz w:val="22"/>
          <w:szCs w:val="22"/>
        </w:rPr>
        <w:t xml:space="preserve"> Barangay President effective July 1, 2025, due to health issues and concerns;</w:t>
      </w:r>
    </w:p>
    <w:p w14:paraId="47724F98" w14:textId="77777777" w:rsidR="00FD6F56" w:rsidRPr="001425A5" w:rsidRDefault="00FD6F56" w:rsidP="00FD6F56">
      <w:pPr>
        <w:spacing w:before="280" w:after="0"/>
        <w:jc w:val="both"/>
        <w:rPr>
          <w:rFonts w:ascii="Arial" w:eastAsia="Arial" w:hAnsi="Arial" w:cs="Arial"/>
          <w:sz w:val="22"/>
          <w:szCs w:val="22"/>
        </w:rPr>
      </w:pPr>
      <w:r w:rsidRPr="001425A5">
        <w:rPr>
          <w:rFonts w:ascii="Arial" w:eastAsia="Arial" w:hAnsi="Arial" w:cs="Arial"/>
          <w:sz w:val="22"/>
          <w:szCs w:val="22"/>
        </w:rPr>
        <w:tab/>
        <w:t xml:space="preserve">WHEREAS, Section 2 of Article XII of the Liga Election Code states that: </w:t>
      </w:r>
      <w:r w:rsidRPr="001425A5">
        <w:rPr>
          <w:rFonts w:ascii="Arial" w:eastAsia="Arial" w:hAnsi="Arial" w:cs="Arial"/>
          <w:i/>
          <w:sz w:val="22"/>
          <w:szCs w:val="22"/>
        </w:rPr>
        <w:t xml:space="preserve">“In case of a permanent vacancy in the office of the president due to refusal to assume office, death or removal from office on the grounds provided in section 4 of this article, </w:t>
      </w:r>
      <w:r w:rsidRPr="001425A5">
        <w:rPr>
          <w:rFonts w:ascii="Arial" w:eastAsia="Arial" w:hAnsi="Arial" w:cs="Arial"/>
          <w:b/>
          <w:i/>
          <w:sz w:val="22"/>
          <w:szCs w:val="22"/>
        </w:rPr>
        <w:t>voluntary resignation</w:t>
      </w:r>
      <w:r w:rsidRPr="001425A5">
        <w:rPr>
          <w:rFonts w:ascii="Arial" w:eastAsia="Arial" w:hAnsi="Arial" w:cs="Arial"/>
          <w:i/>
          <w:sz w:val="22"/>
          <w:szCs w:val="22"/>
        </w:rPr>
        <w:t>, permanent incapacity to discharge the duties and functions of president, or fails to comply with his undertaking executed in accordance with the provisions of article VI, section 1.5 of the Liga Election Code, the executive vice president in the case of the national Liga or the vice president, in the case of local chapters, shall assume the office for the unexpired term of the president.  Succession shall take effect only after confirmation by the national executive board in accordance with article IX, section 2 of the Liga Election Code.  The vice president who assumes the position of president by succession shall represent the Liga chapter in the Sangguniang concerned upon presentation therein of his certification of confirmation;”</w:t>
      </w:r>
      <w:r w:rsidRPr="001425A5">
        <w:rPr>
          <w:rFonts w:ascii="Arial" w:eastAsia="Arial" w:hAnsi="Arial" w:cs="Arial"/>
          <w:sz w:val="22"/>
          <w:szCs w:val="22"/>
        </w:rPr>
        <w:t xml:space="preserve"> </w:t>
      </w:r>
    </w:p>
    <w:p w14:paraId="0764521D" w14:textId="77777777" w:rsidR="00FD6F56" w:rsidRPr="001425A5" w:rsidRDefault="00FD6F56" w:rsidP="00FD6F56">
      <w:pPr>
        <w:spacing w:before="280" w:after="0"/>
        <w:jc w:val="both"/>
        <w:rPr>
          <w:rFonts w:ascii="Arial" w:eastAsia="Arial" w:hAnsi="Arial" w:cs="Arial"/>
          <w:color w:val="000000" w:themeColor="text1"/>
          <w:sz w:val="22"/>
          <w:szCs w:val="22"/>
        </w:rPr>
      </w:pPr>
      <w:r w:rsidRPr="001425A5">
        <w:rPr>
          <w:rFonts w:ascii="Arial" w:eastAsia="Arial" w:hAnsi="Arial" w:cs="Arial"/>
          <w:sz w:val="22"/>
          <w:szCs w:val="22"/>
        </w:rPr>
        <w:tab/>
        <w:t xml:space="preserve">WHEREAS, Honorable Lorna T. Domingo, took oath of office as the new Liga ng </w:t>
      </w:r>
      <w:proofErr w:type="spellStart"/>
      <w:r w:rsidRPr="001425A5">
        <w:rPr>
          <w:rFonts w:ascii="Arial" w:eastAsia="Arial" w:hAnsi="Arial" w:cs="Arial"/>
          <w:sz w:val="22"/>
          <w:szCs w:val="22"/>
        </w:rPr>
        <w:t>mga</w:t>
      </w:r>
      <w:proofErr w:type="spellEnd"/>
      <w:r w:rsidRPr="001425A5">
        <w:rPr>
          <w:rFonts w:ascii="Arial" w:eastAsia="Arial" w:hAnsi="Arial" w:cs="Arial"/>
          <w:sz w:val="22"/>
          <w:szCs w:val="22"/>
        </w:rPr>
        <w:t xml:space="preserve"> Barangay President, </w:t>
      </w:r>
      <w:proofErr w:type="spellStart"/>
      <w:r w:rsidRPr="001425A5">
        <w:rPr>
          <w:rFonts w:ascii="Arial" w:eastAsia="Arial" w:hAnsi="Arial" w:cs="Arial"/>
          <w:sz w:val="22"/>
          <w:szCs w:val="22"/>
        </w:rPr>
        <w:t>Tigbauan</w:t>
      </w:r>
      <w:proofErr w:type="spellEnd"/>
      <w:r w:rsidRPr="001425A5">
        <w:rPr>
          <w:rFonts w:ascii="Arial" w:eastAsia="Arial" w:hAnsi="Arial" w:cs="Arial"/>
          <w:sz w:val="22"/>
          <w:szCs w:val="22"/>
        </w:rPr>
        <w:t xml:space="preserve"> </w:t>
      </w:r>
      <w:r w:rsidRPr="001425A5">
        <w:rPr>
          <w:rFonts w:ascii="Arial" w:eastAsia="Arial" w:hAnsi="Arial" w:cs="Arial"/>
          <w:color w:val="000000" w:themeColor="text1"/>
          <w:sz w:val="22"/>
          <w:szCs w:val="22"/>
        </w:rPr>
        <w:t>Chapter by virtue of the aforementioned provision, following the permanent vacancy in the said position. Consequently, the Sangguniang Bayan Office has received her notice of assumption on July 1, 2025;</w:t>
      </w:r>
    </w:p>
    <w:p w14:paraId="0778A28D" w14:textId="77777777" w:rsidR="00FD6F56" w:rsidRPr="001425A5" w:rsidRDefault="00FD6F56" w:rsidP="00FD6F56">
      <w:pPr>
        <w:spacing w:before="280" w:after="0"/>
        <w:jc w:val="both"/>
        <w:rPr>
          <w:rFonts w:ascii="Arial" w:eastAsia="Arial" w:hAnsi="Arial" w:cs="Arial"/>
          <w:color w:val="000000" w:themeColor="text1"/>
          <w:sz w:val="22"/>
          <w:szCs w:val="22"/>
        </w:rPr>
      </w:pPr>
    </w:p>
    <w:p w14:paraId="7A0965DA" w14:textId="6B8AA7C7" w:rsidR="00FD6F56" w:rsidRDefault="00FD6F56" w:rsidP="00FD6F56">
      <w:pPr>
        <w:spacing w:before="280" w:after="0"/>
        <w:ind w:left="5760" w:firstLine="720"/>
        <w:jc w:val="both"/>
        <w:rPr>
          <w:rFonts w:ascii="Arial" w:eastAsia="Arial" w:hAnsi="Arial" w:cs="Arial"/>
          <w:color w:val="000000" w:themeColor="text1"/>
        </w:rPr>
      </w:pPr>
      <w:r>
        <w:rPr>
          <w:rFonts w:ascii="Arial" w:hAnsi="Arial" w:cs="Arial"/>
          <w:sz w:val="22"/>
          <w:szCs w:val="22"/>
        </w:rPr>
        <w:lastRenderedPageBreak/>
        <w:t>Page 2-Res. No. 2025-088</w:t>
      </w:r>
    </w:p>
    <w:p w14:paraId="2EAED87C" w14:textId="77777777" w:rsidR="00FD6F56" w:rsidRPr="001425A5" w:rsidRDefault="00FD6F56" w:rsidP="00FD6F56">
      <w:pPr>
        <w:spacing w:before="280" w:after="0"/>
        <w:jc w:val="both"/>
        <w:rPr>
          <w:rFonts w:ascii="Arial" w:eastAsia="Arial" w:hAnsi="Arial" w:cs="Arial"/>
          <w:sz w:val="22"/>
          <w:szCs w:val="22"/>
        </w:rPr>
      </w:pPr>
      <w:r>
        <w:rPr>
          <w:rFonts w:ascii="Arial" w:eastAsia="Arial" w:hAnsi="Arial" w:cs="Arial"/>
        </w:rPr>
        <w:tab/>
      </w:r>
      <w:r w:rsidRPr="001425A5">
        <w:rPr>
          <w:rFonts w:ascii="Arial" w:eastAsia="Arial" w:hAnsi="Arial" w:cs="Arial"/>
          <w:sz w:val="22"/>
          <w:szCs w:val="22"/>
        </w:rPr>
        <w:t xml:space="preserve">NOW, THEREFORE, on motion of HON. GENE ROSE C. CANAYA, Chairman, Committee on Good Government, Justice, Human Rights and Legal Matters and duly seconded by Hon. Pinky A. Jarina, Hon. Adrian S. </w:t>
      </w:r>
      <w:proofErr w:type="spellStart"/>
      <w:r w:rsidRPr="001425A5">
        <w:rPr>
          <w:rFonts w:ascii="Arial" w:eastAsia="Arial" w:hAnsi="Arial" w:cs="Arial"/>
          <w:sz w:val="22"/>
          <w:szCs w:val="22"/>
        </w:rPr>
        <w:t>Camposagrado</w:t>
      </w:r>
      <w:proofErr w:type="spellEnd"/>
      <w:r w:rsidRPr="001425A5">
        <w:rPr>
          <w:rFonts w:ascii="Arial" w:eastAsia="Arial" w:hAnsi="Arial" w:cs="Arial"/>
          <w:sz w:val="22"/>
          <w:szCs w:val="22"/>
        </w:rPr>
        <w:t xml:space="preserve">, Hon. Joel L. Sayson, Hon. Marlon R. </w:t>
      </w:r>
      <w:proofErr w:type="spellStart"/>
      <w:r w:rsidRPr="001425A5">
        <w:rPr>
          <w:rFonts w:ascii="Arial" w:eastAsia="Arial" w:hAnsi="Arial" w:cs="Arial"/>
          <w:sz w:val="22"/>
          <w:szCs w:val="22"/>
        </w:rPr>
        <w:t>Teruñez</w:t>
      </w:r>
      <w:proofErr w:type="spellEnd"/>
      <w:r w:rsidRPr="001425A5">
        <w:rPr>
          <w:rFonts w:ascii="Arial" w:eastAsia="Arial" w:hAnsi="Arial" w:cs="Arial"/>
          <w:sz w:val="22"/>
          <w:szCs w:val="22"/>
        </w:rPr>
        <w:t xml:space="preserve">, Hon. Nora Rose T. </w:t>
      </w:r>
      <w:proofErr w:type="spellStart"/>
      <w:r w:rsidRPr="001425A5">
        <w:rPr>
          <w:rFonts w:ascii="Arial" w:eastAsia="Arial" w:hAnsi="Arial" w:cs="Arial"/>
          <w:sz w:val="22"/>
          <w:szCs w:val="22"/>
        </w:rPr>
        <w:t>Tubiano</w:t>
      </w:r>
      <w:proofErr w:type="spellEnd"/>
      <w:r w:rsidRPr="001425A5">
        <w:rPr>
          <w:rFonts w:ascii="Arial" w:eastAsia="Arial" w:hAnsi="Arial" w:cs="Arial"/>
          <w:sz w:val="22"/>
          <w:szCs w:val="22"/>
        </w:rPr>
        <w:t xml:space="preserve">, Hon. Reynaldo E. </w:t>
      </w:r>
      <w:proofErr w:type="spellStart"/>
      <w:r w:rsidRPr="001425A5">
        <w:rPr>
          <w:rFonts w:ascii="Arial" w:eastAsia="Arial" w:hAnsi="Arial" w:cs="Arial"/>
          <w:sz w:val="22"/>
          <w:szCs w:val="22"/>
        </w:rPr>
        <w:t>Tumabotabo</w:t>
      </w:r>
      <w:proofErr w:type="spellEnd"/>
      <w:r w:rsidRPr="001425A5">
        <w:rPr>
          <w:rFonts w:ascii="Arial" w:eastAsia="Arial" w:hAnsi="Arial" w:cs="Arial"/>
          <w:sz w:val="22"/>
          <w:szCs w:val="22"/>
        </w:rPr>
        <w:t xml:space="preserve">, Hon. Norberto T. </w:t>
      </w:r>
      <w:proofErr w:type="spellStart"/>
      <w:r w:rsidRPr="001425A5">
        <w:rPr>
          <w:rFonts w:ascii="Arial" w:eastAsia="Arial" w:hAnsi="Arial" w:cs="Arial"/>
          <w:sz w:val="22"/>
          <w:szCs w:val="22"/>
        </w:rPr>
        <w:t>Turalba</w:t>
      </w:r>
      <w:proofErr w:type="spellEnd"/>
      <w:r w:rsidRPr="001425A5">
        <w:rPr>
          <w:rFonts w:ascii="Arial" w:eastAsia="Arial" w:hAnsi="Arial" w:cs="Arial"/>
          <w:sz w:val="22"/>
          <w:szCs w:val="22"/>
        </w:rPr>
        <w:t xml:space="preserve"> and Hon. Florence Joy V. </w:t>
      </w:r>
      <w:proofErr w:type="spellStart"/>
      <w:r w:rsidRPr="001425A5">
        <w:rPr>
          <w:rFonts w:ascii="Arial" w:eastAsia="Arial" w:hAnsi="Arial" w:cs="Arial"/>
          <w:sz w:val="22"/>
          <w:szCs w:val="22"/>
        </w:rPr>
        <w:t>Cabalonga</w:t>
      </w:r>
      <w:proofErr w:type="spellEnd"/>
      <w:r w:rsidRPr="001425A5">
        <w:rPr>
          <w:rFonts w:ascii="Arial" w:eastAsia="Arial" w:hAnsi="Arial" w:cs="Arial"/>
          <w:sz w:val="22"/>
          <w:szCs w:val="22"/>
        </w:rPr>
        <w:t>;</w:t>
      </w:r>
    </w:p>
    <w:p w14:paraId="04B3DE7F" w14:textId="77777777" w:rsidR="00FD6F56" w:rsidRPr="001425A5" w:rsidRDefault="00FD6F56" w:rsidP="00FD6F56">
      <w:pPr>
        <w:spacing w:before="280" w:after="0"/>
        <w:jc w:val="both"/>
        <w:rPr>
          <w:rFonts w:ascii="Arial" w:eastAsia="Arial" w:hAnsi="Arial" w:cs="Arial"/>
          <w:color w:val="000000" w:themeColor="text1"/>
          <w:sz w:val="22"/>
          <w:szCs w:val="22"/>
        </w:rPr>
      </w:pPr>
      <w:r w:rsidRPr="001425A5">
        <w:rPr>
          <w:rFonts w:ascii="Arial" w:eastAsia="Arial" w:hAnsi="Arial" w:cs="Arial"/>
          <w:sz w:val="22"/>
          <w:szCs w:val="22"/>
        </w:rPr>
        <w:tab/>
        <w:t xml:space="preserve">BE IT RESOLVED, AS IT IS HEREBY RESOLVED, to recognize </w:t>
      </w:r>
      <w:r w:rsidRPr="001425A5">
        <w:rPr>
          <w:rFonts w:ascii="Arial" w:eastAsia="Arial" w:hAnsi="Arial" w:cs="Arial"/>
          <w:color w:val="000000" w:themeColor="text1"/>
          <w:sz w:val="22"/>
          <w:szCs w:val="22"/>
        </w:rPr>
        <w:t xml:space="preserve">Honorable Lorna T. Domingo as Liga Ng Mga Barangay President - </w:t>
      </w:r>
      <w:proofErr w:type="spellStart"/>
      <w:r w:rsidRPr="001425A5">
        <w:rPr>
          <w:rFonts w:ascii="Arial" w:eastAsia="Arial" w:hAnsi="Arial" w:cs="Arial"/>
          <w:color w:val="000000" w:themeColor="text1"/>
          <w:sz w:val="22"/>
          <w:szCs w:val="22"/>
        </w:rPr>
        <w:t>Tigbauan</w:t>
      </w:r>
      <w:proofErr w:type="spellEnd"/>
      <w:r w:rsidRPr="001425A5">
        <w:rPr>
          <w:rFonts w:ascii="Arial" w:eastAsia="Arial" w:hAnsi="Arial" w:cs="Arial"/>
          <w:color w:val="000000" w:themeColor="text1"/>
          <w:sz w:val="22"/>
          <w:szCs w:val="22"/>
        </w:rPr>
        <w:t xml:space="preserve"> Chapter and Ex-Officio Member of the Sangguniang Bayan, Municipality of </w:t>
      </w:r>
      <w:proofErr w:type="spellStart"/>
      <w:r w:rsidRPr="001425A5">
        <w:rPr>
          <w:rFonts w:ascii="Arial" w:eastAsia="Arial" w:hAnsi="Arial" w:cs="Arial"/>
          <w:color w:val="000000" w:themeColor="text1"/>
          <w:sz w:val="22"/>
          <w:szCs w:val="22"/>
        </w:rPr>
        <w:t>Tigbauan</w:t>
      </w:r>
      <w:proofErr w:type="spellEnd"/>
      <w:r w:rsidRPr="001425A5">
        <w:rPr>
          <w:rFonts w:ascii="Arial" w:eastAsia="Arial" w:hAnsi="Arial" w:cs="Arial"/>
          <w:color w:val="000000" w:themeColor="text1"/>
          <w:sz w:val="22"/>
          <w:szCs w:val="22"/>
        </w:rPr>
        <w:t>, Province of Iloilo;</w:t>
      </w:r>
    </w:p>
    <w:p w14:paraId="036B72A0" w14:textId="77777777" w:rsidR="00FD6F56" w:rsidRPr="001425A5" w:rsidRDefault="00FD6F56" w:rsidP="00FD6F56">
      <w:pPr>
        <w:spacing w:before="280" w:after="0"/>
        <w:jc w:val="both"/>
        <w:rPr>
          <w:rFonts w:ascii="Arial" w:eastAsia="Arial" w:hAnsi="Arial" w:cs="Arial"/>
          <w:sz w:val="22"/>
          <w:szCs w:val="22"/>
        </w:rPr>
      </w:pPr>
      <w:r w:rsidRPr="001425A5">
        <w:rPr>
          <w:rFonts w:ascii="Arial" w:eastAsia="Arial" w:hAnsi="Arial" w:cs="Arial"/>
          <w:sz w:val="22"/>
          <w:szCs w:val="22"/>
        </w:rPr>
        <w:tab/>
      </w:r>
      <w:r w:rsidRPr="001425A5">
        <w:rPr>
          <w:rFonts w:ascii="Arial" w:eastAsia="Arial" w:hAnsi="Arial" w:cs="Arial"/>
          <w:color w:val="000000" w:themeColor="text1"/>
          <w:sz w:val="22"/>
          <w:szCs w:val="22"/>
        </w:rPr>
        <w:t xml:space="preserve">RESOLVED FURTHER, </w:t>
      </w:r>
      <w:r w:rsidRPr="001425A5">
        <w:rPr>
          <w:rFonts w:ascii="Arial" w:eastAsia="Arial" w:hAnsi="Arial" w:cs="Arial"/>
          <w:sz w:val="22"/>
          <w:szCs w:val="22"/>
        </w:rPr>
        <w:t>to forward copies of this Resolution to the Office of the Municipal Mayor, Atty. Virgilio T. Teruel, to Hon. Lorna T. Domingo, and all concerned for their information and/or appropriate action.</w:t>
      </w:r>
    </w:p>
    <w:p w14:paraId="4C19185A" w14:textId="70A797D8" w:rsidR="00FD6F56" w:rsidRPr="001425A5" w:rsidRDefault="00FD6F56" w:rsidP="00FD6F56">
      <w:pPr>
        <w:spacing w:before="280" w:after="0"/>
        <w:jc w:val="both"/>
        <w:rPr>
          <w:rFonts w:ascii="Calibri" w:eastAsia="Calibri" w:hAnsi="Calibri" w:cs="Calibri"/>
          <w:sz w:val="22"/>
          <w:szCs w:val="22"/>
        </w:rPr>
      </w:pPr>
      <w:r w:rsidRPr="001425A5">
        <w:rPr>
          <w:rFonts w:ascii="Arial" w:eastAsia="Arial" w:hAnsi="Arial" w:cs="Arial"/>
          <w:sz w:val="22"/>
          <w:szCs w:val="22"/>
        </w:rPr>
        <w:tab/>
      </w:r>
      <w:r w:rsidRPr="001425A5">
        <w:rPr>
          <w:rFonts w:ascii="Arial" w:eastAsia="Arial" w:hAnsi="Arial" w:cs="Arial"/>
          <w:color w:val="000000" w:themeColor="text1"/>
          <w:sz w:val="22"/>
          <w:szCs w:val="22"/>
        </w:rPr>
        <w:t>APPROVED.</w:t>
      </w:r>
    </w:p>
    <w:p w14:paraId="32CC38A9" w14:textId="10689891" w:rsidR="00FD6F56" w:rsidRDefault="005B58CF" w:rsidP="00FD6F56">
      <w:pPr>
        <w:jc w:val="both"/>
        <w:rPr>
          <w:rFonts w:ascii="Arial" w:hAnsi="Arial" w:cs="Arial"/>
          <w:sz w:val="22"/>
          <w:szCs w:val="22"/>
        </w:rPr>
      </w:pPr>
      <w:r>
        <w:rPr>
          <w:noProof/>
          <w:lang w:val="en-PH" w:eastAsia="en-PH"/>
        </w:rPr>
        <w:drawing>
          <wp:anchor distT="0" distB="0" distL="114300" distR="114300" simplePos="0" relativeHeight="251664384" behindDoc="0" locked="0" layoutInCell="1" allowOverlap="1" wp14:anchorId="33FA11FE" wp14:editId="03B781BA">
            <wp:simplePos x="0" y="0"/>
            <wp:positionH relativeFrom="margin">
              <wp:posOffset>3152775</wp:posOffset>
            </wp:positionH>
            <wp:positionV relativeFrom="margin">
              <wp:posOffset>3333115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7"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FD6F56">
        <w:rPr>
          <w:rFonts w:ascii="Arial" w:hAnsi="Arial" w:cs="Arial"/>
          <w:sz w:val="22"/>
          <w:szCs w:val="22"/>
        </w:rPr>
        <w:t xml:space="preserve">                </w:t>
      </w:r>
    </w:p>
    <w:p w14:paraId="5FA6841C" w14:textId="1F73DF0F" w:rsidR="00FD6F56" w:rsidRPr="00F44902" w:rsidRDefault="00FD6F56" w:rsidP="00FD6F56">
      <w:pPr>
        <w:jc w:val="both"/>
        <w:rPr>
          <w:rFonts w:ascii="Arial" w:hAnsi="Arial" w:cs="Arial"/>
          <w:b/>
          <w:bCs/>
          <w:szCs w:val="24"/>
        </w:rPr>
      </w:pPr>
      <w:r>
        <w:rPr>
          <w:rFonts w:ascii="Arial" w:hAnsi="Arial" w:cs="Arial"/>
          <w:sz w:val="22"/>
          <w:szCs w:val="22"/>
        </w:rPr>
        <w:t xml:space="preserve">  </w:t>
      </w:r>
      <w:r>
        <w:rPr>
          <w:rFonts w:ascii="Arial" w:hAnsi="Arial" w:cs="Arial"/>
          <w:sz w:val="22"/>
          <w:szCs w:val="22"/>
        </w:rPr>
        <w:tab/>
        <w:t xml:space="preserve">                       </w:t>
      </w:r>
      <w:r w:rsidRPr="00F44902">
        <w:rPr>
          <w:rFonts w:ascii="Arial" w:hAnsi="Arial" w:cs="Arial"/>
          <w:b/>
          <w:bCs/>
          <w:szCs w:val="24"/>
        </w:rPr>
        <w:t>CERTIFIED CORRECT:</w:t>
      </w:r>
      <w:r w:rsidRPr="00F44902">
        <w:rPr>
          <w:rFonts w:ascii="Arial" w:hAnsi="Arial" w:cs="Arial"/>
          <w:b/>
          <w:bCs/>
          <w:szCs w:val="24"/>
        </w:rPr>
        <w:tab/>
      </w:r>
      <w:r w:rsidRPr="00F44902">
        <w:rPr>
          <w:rFonts w:ascii="Arial" w:hAnsi="Arial" w:cs="Arial"/>
          <w:b/>
          <w:bCs/>
          <w:szCs w:val="24"/>
        </w:rPr>
        <w:tab/>
      </w:r>
    </w:p>
    <w:p w14:paraId="12270269" w14:textId="38853208" w:rsidR="00FD6F56" w:rsidRPr="00F44902" w:rsidRDefault="00FD6F56" w:rsidP="00FD6F56">
      <w:pPr>
        <w:spacing w:after="0"/>
        <w:jc w:val="both"/>
        <w:rPr>
          <w:rFonts w:ascii="Arial" w:hAnsi="Arial" w:cs="Arial"/>
          <w:b/>
          <w:bCs/>
          <w:szCs w:val="24"/>
        </w:rPr>
      </w:pPr>
      <w:r w:rsidRPr="00F44902">
        <w:rPr>
          <w:rFonts w:ascii="Arial" w:hAnsi="Arial" w:cs="Arial"/>
          <w:szCs w:val="24"/>
        </w:rPr>
        <w:tab/>
      </w:r>
      <w:r w:rsidRPr="00F44902">
        <w:rPr>
          <w:rFonts w:ascii="Arial" w:hAnsi="Arial" w:cs="Arial"/>
          <w:szCs w:val="24"/>
        </w:rPr>
        <w:tab/>
      </w:r>
      <w:r w:rsidRPr="00F44902">
        <w:rPr>
          <w:rFonts w:ascii="Arial" w:hAnsi="Arial" w:cs="Arial"/>
          <w:szCs w:val="24"/>
        </w:rPr>
        <w:tab/>
        <w:t xml:space="preserve">       </w:t>
      </w:r>
      <w:r w:rsidRPr="00F44902">
        <w:rPr>
          <w:rFonts w:ascii="Arial" w:hAnsi="Arial" w:cs="Arial"/>
          <w:szCs w:val="24"/>
        </w:rPr>
        <w:tab/>
      </w:r>
      <w:r w:rsidRPr="00F44902">
        <w:rPr>
          <w:rFonts w:ascii="Arial" w:hAnsi="Arial" w:cs="Arial"/>
          <w:szCs w:val="24"/>
        </w:rPr>
        <w:tab/>
      </w:r>
      <w:r w:rsidRPr="00F44902">
        <w:rPr>
          <w:rFonts w:ascii="Arial" w:hAnsi="Arial" w:cs="Arial"/>
          <w:szCs w:val="24"/>
        </w:rPr>
        <w:tab/>
        <w:t xml:space="preserve"> </w:t>
      </w:r>
      <w:r w:rsidRPr="00F44902">
        <w:rPr>
          <w:rFonts w:ascii="Arial" w:hAnsi="Arial" w:cs="Arial"/>
          <w:szCs w:val="24"/>
        </w:rPr>
        <w:tab/>
        <w:t xml:space="preserve">  </w:t>
      </w:r>
      <w:r w:rsidRPr="00F44902">
        <w:rPr>
          <w:rFonts w:ascii="Arial" w:hAnsi="Arial" w:cs="Arial"/>
          <w:b/>
          <w:bCs/>
          <w:szCs w:val="24"/>
        </w:rPr>
        <w:t>MARLENE TAYO-NAVA</w:t>
      </w:r>
    </w:p>
    <w:p w14:paraId="7D94409F" w14:textId="39C49BDA" w:rsidR="00FD6F56" w:rsidRPr="00F44902" w:rsidRDefault="005B58CF" w:rsidP="00FD6F56">
      <w:pPr>
        <w:spacing w:after="0"/>
        <w:jc w:val="both"/>
        <w:rPr>
          <w:rFonts w:ascii="Arial" w:hAnsi="Arial" w:cs="Arial"/>
          <w:szCs w:val="24"/>
        </w:rPr>
      </w:pPr>
      <w:r>
        <w:rPr>
          <w:noProof/>
          <w:lang w:val="en-PH" w:eastAsia="en-PH"/>
        </w:rPr>
        <w:drawing>
          <wp:anchor distT="0" distB="0" distL="114300" distR="114300" simplePos="0" relativeHeight="251662336" behindDoc="0" locked="0" layoutInCell="1" allowOverlap="1" wp14:anchorId="5701A6B5" wp14:editId="565C0F9E">
            <wp:simplePos x="0" y="0"/>
            <wp:positionH relativeFrom="column">
              <wp:posOffset>1790700</wp:posOffset>
            </wp:positionH>
            <wp:positionV relativeFrom="paragraph">
              <wp:posOffset>179070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FD6F56" w:rsidRPr="00F44902">
        <w:rPr>
          <w:rFonts w:ascii="Arial" w:hAnsi="Arial" w:cs="Arial"/>
          <w:szCs w:val="24"/>
        </w:rPr>
        <w:tab/>
      </w:r>
      <w:r w:rsidR="00FD6F56" w:rsidRPr="00F44902">
        <w:rPr>
          <w:rFonts w:ascii="Arial" w:hAnsi="Arial" w:cs="Arial"/>
          <w:szCs w:val="24"/>
        </w:rPr>
        <w:tab/>
        <w:t xml:space="preserve">   </w:t>
      </w:r>
      <w:r w:rsidR="00FD6F56" w:rsidRPr="00F44902">
        <w:rPr>
          <w:rFonts w:ascii="Arial" w:hAnsi="Arial" w:cs="Arial"/>
          <w:szCs w:val="24"/>
        </w:rPr>
        <w:tab/>
      </w:r>
      <w:r w:rsidR="00FD6F56" w:rsidRPr="00F44902">
        <w:rPr>
          <w:rFonts w:ascii="Arial" w:hAnsi="Arial" w:cs="Arial"/>
          <w:szCs w:val="24"/>
        </w:rPr>
        <w:tab/>
      </w:r>
      <w:r w:rsidR="00FD6F56" w:rsidRPr="00F44902">
        <w:rPr>
          <w:rFonts w:ascii="Arial" w:hAnsi="Arial" w:cs="Arial"/>
          <w:szCs w:val="24"/>
        </w:rPr>
        <w:tab/>
      </w:r>
      <w:r w:rsidR="00FD6F56" w:rsidRPr="00F44902">
        <w:rPr>
          <w:rFonts w:ascii="Arial" w:hAnsi="Arial" w:cs="Arial"/>
          <w:szCs w:val="24"/>
        </w:rPr>
        <w:tab/>
      </w:r>
      <w:r w:rsidR="00FD6F56" w:rsidRPr="00F44902">
        <w:rPr>
          <w:rFonts w:ascii="Arial" w:hAnsi="Arial" w:cs="Arial"/>
          <w:szCs w:val="24"/>
        </w:rPr>
        <w:tab/>
        <w:t xml:space="preserve">          S.B. Secretary</w:t>
      </w:r>
    </w:p>
    <w:p w14:paraId="3B8002BB" w14:textId="3AF30300" w:rsidR="00FD6F56" w:rsidRPr="00F44902" w:rsidRDefault="00FD6F56" w:rsidP="00FD6F56">
      <w:pPr>
        <w:jc w:val="both"/>
        <w:rPr>
          <w:rFonts w:ascii="Arial" w:hAnsi="Arial" w:cs="Arial"/>
          <w:szCs w:val="24"/>
        </w:rPr>
      </w:pPr>
    </w:p>
    <w:p w14:paraId="38F59A39" w14:textId="1D11F960" w:rsidR="00FD6F56" w:rsidRPr="00F44902" w:rsidRDefault="00FD6F56" w:rsidP="00FD6F56">
      <w:pPr>
        <w:jc w:val="both"/>
        <w:rPr>
          <w:rFonts w:ascii="Arial" w:hAnsi="Arial" w:cs="Arial"/>
          <w:b/>
          <w:bCs/>
          <w:szCs w:val="24"/>
        </w:rPr>
      </w:pPr>
      <w:r w:rsidRPr="00F44902">
        <w:rPr>
          <w:rFonts w:ascii="Arial" w:hAnsi="Arial" w:cs="Arial"/>
          <w:b/>
          <w:bCs/>
          <w:szCs w:val="24"/>
        </w:rPr>
        <w:t xml:space="preserve">         ATTESTED:</w:t>
      </w:r>
      <w:r w:rsidRPr="00F44902">
        <w:rPr>
          <w:rFonts w:ascii="Arial" w:hAnsi="Arial" w:cs="Arial"/>
          <w:b/>
          <w:bCs/>
          <w:szCs w:val="24"/>
        </w:rPr>
        <w:tab/>
      </w:r>
    </w:p>
    <w:p w14:paraId="412A51D3" w14:textId="505D9EBC" w:rsidR="00FD6F56" w:rsidRPr="00F44902" w:rsidRDefault="00FD6F56" w:rsidP="00FD6F56">
      <w:pPr>
        <w:jc w:val="both"/>
        <w:rPr>
          <w:rFonts w:ascii="Arial" w:hAnsi="Arial" w:cs="Arial"/>
          <w:b/>
          <w:bCs/>
          <w:szCs w:val="24"/>
        </w:rPr>
      </w:pPr>
    </w:p>
    <w:p w14:paraId="0F91F2AF" w14:textId="714E3FF2" w:rsidR="00FD6F56" w:rsidRPr="00F44902" w:rsidRDefault="00FD6F56" w:rsidP="00FD6F56">
      <w:pPr>
        <w:spacing w:after="0"/>
        <w:jc w:val="both"/>
        <w:rPr>
          <w:rFonts w:ascii="Arial" w:hAnsi="Arial" w:cs="Arial"/>
          <w:b/>
          <w:bCs/>
          <w:szCs w:val="24"/>
        </w:rPr>
      </w:pPr>
      <w:r w:rsidRPr="00F44902">
        <w:rPr>
          <w:rFonts w:ascii="Arial" w:hAnsi="Arial" w:cs="Arial"/>
          <w:szCs w:val="24"/>
        </w:rPr>
        <w:tab/>
        <w:t xml:space="preserve">                  </w:t>
      </w:r>
      <w:r w:rsidRPr="00F44902">
        <w:rPr>
          <w:rFonts w:ascii="Arial" w:hAnsi="Arial" w:cs="Arial"/>
          <w:b/>
          <w:bCs/>
          <w:szCs w:val="24"/>
        </w:rPr>
        <w:t xml:space="preserve">    LUGEN T. ORTILANO</w:t>
      </w:r>
    </w:p>
    <w:p w14:paraId="6D17CDAE" w14:textId="4C3F5C84" w:rsidR="00FD6F56" w:rsidRPr="00F44902" w:rsidRDefault="00FD6F56" w:rsidP="00FD6F56">
      <w:pPr>
        <w:spacing w:after="0"/>
        <w:jc w:val="both"/>
        <w:rPr>
          <w:rFonts w:ascii="Arial" w:hAnsi="Arial" w:cs="Arial"/>
          <w:szCs w:val="24"/>
        </w:rPr>
      </w:pPr>
      <w:r w:rsidRPr="00F44902">
        <w:rPr>
          <w:rFonts w:ascii="Arial" w:hAnsi="Arial" w:cs="Arial"/>
          <w:szCs w:val="24"/>
        </w:rPr>
        <w:t xml:space="preserve">                            Vice Mayor &amp; Presiding Officer</w:t>
      </w:r>
    </w:p>
    <w:p w14:paraId="453A8F8F" w14:textId="705AF10B" w:rsidR="00FD6F56" w:rsidRDefault="00FD6F56" w:rsidP="00FD6F56">
      <w:pPr>
        <w:ind w:hanging="2"/>
        <w:jc w:val="both"/>
        <w:rPr>
          <w:rFonts w:ascii="Arial" w:hAnsi="Arial" w:cs="Arial"/>
          <w:b/>
          <w:i/>
          <w:szCs w:val="24"/>
        </w:rPr>
      </w:pPr>
      <w:r w:rsidRPr="007D2D53">
        <w:rPr>
          <w:rFonts w:ascii="Calibri Light" w:eastAsia="Arial" w:hAnsi="Calibri Light" w:cs="Calibri Light"/>
          <w:sz w:val="22"/>
          <w:szCs w:val="22"/>
        </w:rPr>
        <w:t xml:space="preserve"> </w:t>
      </w:r>
      <w:r w:rsidRPr="007D2D53">
        <w:rPr>
          <w:rFonts w:ascii="Calibri Light" w:eastAsia="Arial" w:hAnsi="Calibri Light" w:cs="Calibri Light"/>
          <w:sz w:val="22"/>
          <w:szCs w:val="22"/>
        </w:rPr>
        <w:tab/>
      </w:r>
      <w:r w:rsidRPr="007D2D53">
        <w:rPr>
          <w:rFonts w:ascii="Arial" w:hAnsi="Arial" w:cs="Arial"/>
          <w:b/>
          <w:i/>
          <w:szCs w:val="24"/>
        </w:rPr>
        <w:tab/>
      </w:r>
    </w:p>
    <w:p w14:paraId="5B648CCB" w14:textId="7CC965D5" w:rsidR="00F44902" w:rsidRDefault="00F44902" w:rsidP="00FD6F56">
      <w:pPr>
        <w:ind w:hanging="2"/>
        <w:jc w:val="both"/>
        <w:rPr>
          <w:rFonts w:ascii="Arial" w:hAnsi="Arial" w:cs="Arial"/>
          <w:b/>
          <w:i/>
          <w:szCs w:val="24"/>
        </w:rPr>
      </w:pPr>
    </w:p>
    <w:p w14:paraId="5B527C07" w14:textId="217E96B6" w:rsidR="00F44902" w:rsidRDefault="00F44902" w:rsidP="00FD6F56">
      <w:pPr>
        <w:ind w:hanging="2"/>
        <w:jc w:val="both"/>
        <w:rPr>
          <w:rFonts w:ascii="Arial" w:hAnsi="Arial" w:cs="Arial"/>
          <w:b/>
          <w:i/>
          <w:szCs w:val="24"/>
        </w:rPr>
      </w:pPr>
    </w:p>
    <w:p w14:paraId="1F786A4C" w14:textId="77777777" w:rsidR="00F44902" w:rsidRDefault="00F44902" w:rsidP="00FD6F56">
      <w:pPr>
        <w:ind w:hanging="2"/>
        <w:jc w:val="both"/>
        <w:rPr>
          <w:rFonts w:ascii="Arial" w:hAnsi="Arial" w:cs="Arial"/>
          <w:b/>
          <w:i/>
          <w:szCs w:val="24"/>
        </w:rPr>
      </w:pPr>
    </w:p>
    <w:p w14:paraId="3B746B38" w14:textId="77777777" w:rsidR="00F44902" w:rsidRDefault="00F44902" w:rsidP="00FD6F56">
      <w:pPr>
        <w:ind w:hanging="2"/>
        <w:jc w:val="both"/>
        <w:rPr>
          <w:rFonts w:ascii="Arial" w:hAnsi="Arial" w:cs="Arial"/>
          <w:b/>
          <w:i/>
          <w:szCs w:val="24"/>
        </w:rPr>
      </w:pPr>
    </w:p>
    <w:p w14:paraId="10B0F6E0" w14:textId="77777777" w:rsidR="00F44902" w:rsidRDefault="00F44902" w:rsidP="00FD6F56">
      <w:pPr>
        <w:ind w:hanging="2"/>
        <w:jc w:val="both"/>
        <w:rPr>
          <w:rFonts w:ascii="Arial" w:hAnsi="Arial" w:cs="Arial"/>
          <w:b/>
          <w:i/>
          <w:szCs w:val="24"/>
        </w:rPr>
      </w:pPr>
    </w:p>
    <w:p w14:paraId="274C6CB5" w14:textId="77777777" w:rsidR="00F44902" w:rsidRDefault="00F44902" w:rsidP="00FD6F56">
      <w:pPr>
        <w:ind w:hanging="2"/>
        <w:jc w:val="both"/>
        <w:rPr>
          <w:rFonts w:ascii="Arial" w:hAnsi="Arial" w:cs="Arial"/>
          <w:b/>
          <w:i/>
          <w:szCs w:val="24"/>
        </w:rPr>
      </w:pPr>
    </w:p>
    <w:p w14:paraId="422DDBF6" w14:textId="77777777" w:rsidR="00F44902" w:rsidRDefault="00F44902" w:rsidP="00FD6F56">
      <w:pPr>
        <w:ind w:hanging="2"/>
        <w:jc w:val="both"/>
        <w:rPr>
          <w:rFonts w:ascii="Arial" w:hAnsi="Arial" w:cs="Arial"/>
          <w:b/>
          <w:i/>
          <w:szCs w:val="24"/>
        </w:rPr>
      </w:pPr>
    </w:p>
    <w:p w14:paraId="114F0454" w14:textId="77777777" w:rsidR="00F44902" w:rsidRDefault="00F44902" w:rsidP="00FD6F56">
      <w:pPr>
        <w:ind w:hanging="2"/>
        <w:jc w:val="both"/>
        <w:rPr>
          <w:rFonts w:ascii="Arial" w:hAnsi="Arial" w:cs="Arial"/>
          <w:b/>
          <w:i/>
          <w:szCs w:val="24"/>
        </w:rPr>
      </w:pPr>
    </w:p>
    <w:p w14:paraId="1DCC0439" w14:textId="5BD388DB" w:rsidR="00F44902" w:rsidRDefault="00F44902" w:rsidP="00FD6F56">
      <w:pPr>
        <w:ind w:hanging="2"/>
        <w:jc w:val="both"/>
        <w:rPr>
          <w:rFonts w:ascii="Arial" w:hAnsi="Arial" w:cs="Arial"/>
          <w:b/>
          <w:i/>
          <w:szCs w:val="24"/>
        </w:rPr>
      </w:pPr>
    </w:p>
    <w:p w14:paraId="32A44588" w14:textId="77777777" w:rsidR="001425A5" w:rsidRDefault="001425A5" w:rsidP="00FD6F56">
      <w:pPr>
        <w:ind w:hanging="2"/>
        <w:jc w:val="both"/>
        <w:rPr>
          <w:rFonts w:ascii="Arial" w:hAnsi="Arial" w:cs="Arial"/>
          <w:b/>
          <w:i/>
          <w:szCs w:val="24"/>
        </w:rPr>
      </w:pPr>
    </w:p>
    <w:p w14:paraId="67353CD2" w14:textId="77777777" w:rsidR="001425A5" w:rsidRDefault="001425A5" w:rsidP="00FD6F56">
      <w:pPr>
        <w:ind w:hanging="2"/>
        <w:jc w:val="both"/>
        <w:rPr>
          <w:rFonts w:ascii="Arial" w:hAnsi="Arial" w:cs="Arial"/>
          <w:b/>
          <w:i/>
          <w:szCs w:val="24"/>
        </w:rPr>
      </w:pPr>
    </w:p>
    <w:p w14:paraId="2927A163" w14:textId="77777777" w:rsidR="001425A5" w:rsidRDefault="001425A5" w:rsidP="00FD6F56">
      <w:pPr>
        <w:ind w:hanging="2"/>
        <w:jc w:val="both"/>
        <w:rPr>
          <w:rFonts w:ascii="Arial" w:hAnsi="Arial" w:cs="Arial"/>
          <w:b/>
          <w:i/>
          <w:szCs w:val="24"/>
        </w:rPr>
      </w:pPr>
    </w:p>
    <w:p w14:paraId="17A00D7D" w14:textId="1AE07E5C" w:rsidR="00C4666A" w:rsidRDefault="00C4666A" w:rsidP="00FD6F56">
      <w:pPr>
        <w:ind w:hanging="2"/>
        <w:jc w:val="both"/>
        <w:rPr>
          <w:rFonts w:ascii="Arial" w:hAnsi="Arial" w:cs="Arial"/>
          <w:b/>
          <w:i/>
          <w:szCs w:val="24"/>
        </w:rPr>
      </w:pPr>
      <w:r w:rsidRPr="007D2D53">
        <w:rPr>
          <w:b/>
          <w:noProof/>
          <w:sz w:val="16"/>
        </w:rPr>
        <w:drawing>
          <wp:anchor distT="0" distB="0" distL="114300" distR="114300" simplePos="0" relativeHeight="251659264" behindDoc="1" locked="0" layoutInCell="1" allowOverlap="1" wp14:anchorId="0DD6B203" wp14:editId="315C479F">
            <wp:simplePos x="0" y="0"/>
            <wp:positionH relativeFrom="page">
              <wp:align>left</wp:align>
            </wp:positionH>
            <wp:positionV relativeFrom="paragraph">
              <wp:posOffset>270256</wp:posOffset>
            </wp:positionV>
            <wp:extent cx="7733665" cy="1428115"/>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33665" cy="142811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C4666A" w:rsidSect="001425A5">
      <w:headerReference w:type="default" r:id="rId10"/>
      <w:pgSz w:w="12240" w:h="18720" w:code="10001"/>
      <w:pgMar w:top="43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7A9CB6" w14:textId="77777777" w:rsidR="00601CB5" w:rsidRDefault="00601CB5">
      <w:pPr>
        <w:spacing w:after="0" w:line="240" w:lineRule="auto"/>
      </w:pPr>
      <w:r>
        <w:separator/>
      </w:r>
    </w:p>
  </w:endnote>
  <w:endnote w:type="continuationSeparator" w:id="0">
    <w:p w14:paraId="53FB3F49" w14:textId="77777777" w:rsidR="00601CB5" w:rsidRDefault="00601C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0CB3A" w14:textId="77777777" w:rsidR="00601CB5" w:rsidRDefault="00601CB5">
      <w:pPr>
        <w:spacing w:after="0" w:line="240" w:lineRule="auto"/>
      </w:pPr>
      <w:r>
        <w:separator/>
      </w:r>
    </w:p>
  </w:footnote>
  <w:footnote w:type="continuationSeparator" w:id="0">
    <w:p w14:paraId="03E1CE24" w14:textId="77777777" w:rsidR="00601CB5" w:rsidRDefault="00601C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2B4B8" w14:textId="77777777" w:rsidR="00D85CF4" w:rsidRDefault="00BB08B7">
    <w:pPr>
      <w:pStyle w:val="Heade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F56"/>
    <w:rsid w:val="000B6E15"/>
    <w:rsid w:val="001425A5"/>
    <w:rsid w:val="00230284"/>
    <w:rsid w:val="003D2737"/>
    <w:rsid w:val="003D3655"/>
    <w:rsid w:val="005B58CF"/>
    <w:rsid w:val="00601CB5"/>
    <w:rsid w:val="006226F2"/>
    <w:rsid w:val="008676FF"/>
    <w:rsid w:val="00BB08B7"/>
    <w:rsid w:val="00C4666A"/>
    <w:rsid w:val="00D85CF4"/>
    <w:rsid w:val="00EE7931"/>
    <w:rsid w:val="00F0218C"/>
    <w:rsid w:val="00F44902"/>
    <w:rsid w:val="00FD6F5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223B8"/>
  <w15:chartTrackingRefBased/>
  <w15:docId w15:val="{87FF5C9F-01AE-4118-864D-ED4500337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6F56"/>
  </w:style>
  <w:style w:type="paragraph" w:styleId="Heading1">
    <w:name w:val="heading 1"/>
    <w:basedOn w:val="Normal"/>
    <w:next w:val="Normal"/>
    <w:link w:val="Heading1Char"/>
    <w:uiPriority w:val="9"/>
    <w:qFormat/>
    <w:rsid w:val="00FD6F5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FD6F5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FD6F5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FD6F5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D6F5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D6F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6F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6F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6F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6F5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FD6F5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FD6F5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FD6F5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D6F5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D6F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6F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6F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6F56"/>
    <w:rPr>
      <w:rFonts w:eastAsiaTheme="majorEastAsia" w:cstheme="majorBidi"/>
      <w:color w:val="272727" w:themeColor="text1" w:themeTint="D8"/>
    </w:rPr>
  </w:style>
  <w:style w:type="paragraph" w:styleId="Title">
    <w:name w:val="Title"/>
    <w:basedOn w:val="Normal"/>
    <w:next w:val="Normal"/>
    <w:link w:val="TitleChar"/>
    <w:uiPriority w:val="10"/>
    <w:qFormat/>
    <w:rsid w:val="00FD6F5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FD6F5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FD6F5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FD6F5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FD6F56"/>
    <w:pPr>
      <w:spacing w:before="160"/>
      <w:jc w:val="center"/>
    </w:pPr>
    <w:rPr>
      <w:i/>
      <w:iCs/>
      <w:color w:val="404040" w:themeColor="text1" w:themeTint="BF"/>
    </w:rPr>
  </w:style>
  <w:style w:type="character" w:customStyle="1" w:styleId="QuoteChar">
    <w:name w:val="Quote Char"/>
    <w:basedOn w:val="DefaultParagraphFont"/>
    <w:link w:val="Quote"/>
    <w:uiPriority w:val="29"/>
    <w:rsid w:val="00FD6F56"/>
    <w:rPr>
      <w:i/>
      <w:iCs/>
      <w:color w:val="404040" w:themeColor="text1" w:themeTint="BF"/>
    </w:rPr>
  </w:style>
  <w:style w:type="paragraph" w:styleId="ListParagraph">
    <w:name w:val="List Paragraph"/>
    <w:basedOn w:val="Normal"/>
    <w:uiPriority w:val="34"/>
    <w:qFormat/>
    <w:rsid w:val="00FD6F56"/>
    <w:pPr>
      <w:ind w:left="720"/>
      <w:contextualSpacing/>
    </w:pPr>
  </w:style>
  <w:style w:type="character" w:styleId="IntenseEmphasis">
    <w:name w:val="Intense Emphasis"/>
    <w:basedOn w:val="DefaultParagraphFont"/>
    <w:uiPriority w:val="21"/>
    <w:qFormat/>
    <w:rsid w:val="00FD6F56"/>
    <w:rPr>
      <w:i/>
      <w:iCs/>
      <w:color w:val="2F5496" w:themeColor="accent1" w:themeShade="BF"/>
    </w:rPr>
  </w:style>
  <w:style w:type="paragraph" w:styleId="IntenseQuote">
    <w:name w:val="Intense Quote"/>
    <w:basedOn w:val="Normal"/>
    <w:next w:val="Normal"/>
    <w:link w:val="IntenseQuoteChar"/>
    <w:uiPriority w:val="30"/>
    <w:qFormat/>
    <w:rsid w:val="00FD6F5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D6F56"/>
    <w:rPr>
      <w:i/>
      <w:iCs/>
      <w:color w:val="2F5496" w:themeColor="accent1" w:themeShade="BF"/>
    </w:rPr>
  </w:style>
  <w:style w:type="character" w:styleId="IntenseReference">
    <w:name w:val="Intense Reference"/>
    <w:basedOn w:val="DefaultParagraphFont"/>
    <w:uiPriority w:val="32"/>
    <w:qFormat/>
    <w:rsid w:val="00FD6F56"/>
    <w:rPr>
      <w:b/>
      <w:bCs/>
      <w:smallCaps/>
      <w:color w:val="2F5496" w:themeColor="accent1" w:themeShade="BF"/>
      <w:spacing w:val="5"/>
    </w:rPr>
  </w:style>
  <w:style w:type="paragraph" w:styleId="Header">
    <w:name w:val="header"/>
    <w:basedOn w:val="Normal"/>
    <w:link w:val="HeaderChar"/>
    <w:uiPriority w:val="99"/>
    <w:unhideWhenUsed/>
    <w:rsid w:val="00FD6F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6F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166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578</Words>
  <Characters>3299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2025-07-03T02:33:00Z</cp:lastPrinted>
  <dcterms:created xsi:type="dcterms:W3CDTF">2025-09-17T07:26:00Z</dcterms:created>
  <dcterms:modified xsi:type="dcterms:W3CDTF">2025-09-17T07:27:00Z</dcterms:modified>
</cp:coreProperties>
</file>