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DD2D4A" w14:textId="3BF9BF81" w:rsidR="00CC69D7" w:rsidRPr="00353845" w:rsidRDefault="00CC69D7" w:rsidP="00CC69D7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  <w:r w:rsidRPr="00353845"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  <w:t xml:space="preserve">  ^</w:t>
      </w:r>
      <w:r w:rsidRPr="00353845">
        <w:rPr>
          <w:noProof/>
          <w:kern w:val="0"/>
          <w:sz w:val="22"/>
          <w:szCs w:val="22"/>
          <w:lang w:bidi="ar-SA"/>
          <w14:ligatures w14:val="none"/>
        </w:rPr>
        <w:drawing>
          <wp:anchor distT="0" distB="0" distL="114300" distR="114300" simplePos="0" relativeHeight="251659264" behindDoc="0" locked="0" layoutInCell="1" allowOverlap="1" wp14:anchorId="33EE3DF4" wp14:editId="55CB90A2">
            <wp:simplePos x="0" y="0"/>
            <wp:positionH relativeFrom="page">
              <wp:posOffset>-26576</wp:posOffset>
            </wp:positionH>
            <wp:positionV relativeFrom="paragraph">
              <wp:posOffset>-894242</wp:posOffset>
            </wp:positionV>
            <wp:extent cx="7772400" cy="134302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b header 2022 (1)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83"/>
                    <a:stretch/>
                  </pic:blipFill>
                  <pic:spPr bwMode="auto">
                    <a:xfrm>
                      <a:off x="0" y="0"/>
                      <a:ext cx="7772400" cy="1343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1F5EB3" w14:textId="0E2065D4" w:rsidR="00CC69D7" w:rsidRPr="00353845" w:rsidRDefault="00CC69D7" w:rsidP="00CC69D7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</w:p>
    <w:p w14:paraId="3A80EBAB" w14:textId="2C418CC7" w:rsidR="00CC69D7" w:rsidRPr="00353845" w:rsidRDefault="00CC69D7" w:rsidP="00CC69D7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</w:p>
    <w:p w14:paraId="7EDDD583" w14:textId="77777777" w:rsidR="00CC69D7" w:rsidRPr="00353845" w:rsidRDefault="00CC69D7" w:rsidP="00CC69D7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</w:p>
    <w:p w14:paraId="1F54ECFE" w14:textId="77777777" w:rsidR="00CC69D7" w:rsidRPr="00353845" w:rsidRDefault="00CC69D7" w:rsidP="00CC69D7">
      <w:pPr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EXCERPT FROM THE MINUTES OF THE CY 2025 – 22</w:t>
      </w:r>
      <w:proofErr w:type="gramStart"/>
      <w:r w:rsidRPr="00353845">
        <w:rPr>
          <w:rFonts w:ascii="Arial" w:eastAsia="Times New Roman" w:hAnsi="Arial" w:cs="Arial"/>
          <w:kern w:val="0"/>
          <w:sz w:val="22"/>
          <w:szCs w:val="22"/>
          <w:vertAlign w:val="superscript"/>
          <w:lang w:bidi="ar-SA"/>
          <w14:ligatures w14:val="none"/>
        </w:rPr>
        <w:t>ND</w:t>
      </w:r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 REGULAR</w:t>
      </w:r>
      <w:proofErr w:type="gramEnd"/>
      <w:r w:rsidRPr="00353845">
        <w:rPr>
          <w:rFonts w:ascii="Arial" w:eastAsia="Times New Roman" w:hAnsi="Arial" w:cs="Arial"/>
          <w:b/>
          <w:kern w:val="0"/>
          <w:sz w:val="22"/>
          <w:szCs w:val="22"/>
          <w:lang w:bidi="ar-SA"/>
          <w14:ligatures w14:val="none"/>
        </w:rPr>
        <w:t xml:space="preserve"> </w:t>
      </w:r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SESSION OF THE HONORABLE </w:t>
      </w:r>
      <w:proofErr w:type="gramStart"/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SANGGUNIANG  BAYAN</w:t>
      </w:r>
      <w:proofErr w:type="gramEnd"/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 TIGBAUAN, ILOILO HELD AT THE S.B. SESSION HALL, TIGBAUAN MUNICIPAL BUILDING ON MAY 28, 2025 AT 10:30 IN THE MORNING</w:t>
      </w:r>
    </w:p>
    <w:p w14:paraId="18147D0E" w14:textId="77777777" w:rsidR="00CC69D7" w:rsidRPr="00353845" w:rsidRDefault="00CC69D7" w:rsidP="00CC69D7">
      <w:pPr>
        <w:ind w:firstLine="720"/>
        <w:jc w:val="both"/>
        <w:rPr>
          <w:rFonts w:ascii="Arial" w:hAnsi="Arial" w:cs="Arial"/>
          <w:sz w:val="4"/>
          <w:szCs w:val="4"/>
        </w:rPr>
      </w:pPr>
    </w:p>
    <w:p w14:paraId="650E3F13" w14:textId="77777777" w:rsidR="00CC69D7" w:rsidRPr="00353845" w:rsidRDefault="00CC69D7" w:rsidP="00CC69D7">
      <w:pPr>
        <w:ind w:left="720"/>
        <w:jc w:val="both"/>
        <w:rPr>
          <w:rFonts w:ascii="Arial" w:hAnsi="Arial" w:cs="Arial"/>
          <w:b/>
          <w:i/>
          <w:sz w:val="22"/>
          <w:szCs w:val="22"/>
        </w:rPr>
      </w:pPr>
      <w:r w:rsidRPr="00353845">
        <w:rPr>
          <w:rFonts w:ascii="Arial" w:hAnsi="Arial" w:cs="Arial"/>
          <w:b/>
          <w:i/>
          <w:sz w:val="22"/>
          <w:szCs w:val="22"/>
        </w:rPr>
        <w:t>PRESENT:</w:t>
      </w:r>
    </w:p>
    <w:p w14:paraId="6E96B68F" w14:textId="77777777" w:rsidR="00CC69D7" w:rsidRPr="00353845" w:rsidRDefault="00CC69D7" w:rsidP="00CC69D7">
      <w:pPr>
        <w:spacing w:after="0"/>
        <w:ind w:left="2160" w:hanging="1440"/>
        <w:rPr>
          <w:rFonts w:ascii="Arial" w:hAnsi="Arial" w:cs="Arial"/>
          <w:color w:val="000000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 xml:space="preserve">HON. LUGEN T. ORTILANO, </w:t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color w:val="000000"/>
          <w:sz w:val="22"/>
          <w:szCs w:val="22"/>
        </w:rPr>
        <w:tab/>
        <w:t>-</w:t>
      </w:r>
      <w:r w:rsidRPr="00353845">
        <w:rPr>
          <w:rFonts w:ascii="Arial" w:hAnsi="Arial" w:cs="Arial"/>
          <w:color w:val="000000"/>
          <w:sz w:val="22"/>
          <w:szCs w:val="22"/>
        </w:rPr>
        <w:tab/>
        <w:t>Vice Mayor &amp; Presiding Officer</w:t>
      </w:r>
    </w:p>
    <w:p w14:paraId="26E6730D" w14:textId="77777777" w:rsidR="00CC69D7" w:rsidRPr="00353845" w:rsidRDefault="00CC69D7" w:rsidP="00CC69D7">
      <w:pPr>
        <w:spacing w:after="0"/>
        <w:ind w:firstLine="720"/>
        <w:rPr>
          <w:rFonts w:ascii="Arial" w:hAnsi="Arial" w:cs="Arial"/>
          <w:color w:val="000000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>HON. ADRIAN S. CAMPOSAGRADO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Start"/>
      <w:r w:rsidRPr="00353845">
        <w:rPr>
          <w:rFonts w:ascii="Calibri" w:hAnsi="Calibri" w:cs="Arial"/>
          <w:i/>
          <w:sz w:val="22"/>
          <w:szCs w:val="22"/>
        </w:rPr>
        <w:t xml:space="preserve">-  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End"/>
      <w:r w:rsidRPr="00353845">
        <w:rPr>
          <w:rFonts w:ascii="Arial" w:hAnsi="Arial" w:cs="Arial"/>
          <w:sz w:val="22"/>
          <w:szCs w:val="22"/>
        </w:rPr>
        <w:t>SB Member</w:t>
      </w:r>
      <w:r w:rsidRPr="00353845">
        <w:rPr>
          <w:rFonts w:ascii="Calibri" w:hAnsi="Calibri" w:cs="Arial"/>
          <w:i/>
          <w:sz w:val="22"/>
          <w:szCs w:val="22"/>
        </w:rPr>
        <w:t xml:space="preserve"> </w:t>
      </w:r>
      <w:r w:rsidRPr="00353845">
        <w:rPr>
          <w:rFonts w:ascii="Arial" w:hAnsi="Arial" w:cs="Arial"/>
          <w:sz w:val="22"/>
          <w:szCs w:val="22"/>
        </w:rPr>
        <w:t>&amp; Temp. Pres. Officer</w:t>
      </w:r>
      <w:r w:rsidRPr="00353845">
        <w:rPr>
          <w:rFonts w:ascii="Calibri" w:hAnsi="Calibri" w:cs="Arial"/>
          <w:i/>
          <w:sz w:val="22"/>
          <w:szCs w:val="22"/>
        </w:rPr>
        <w:t xml:space="preserve">      </w:t>
      </w:r>
    </w:p>
    <w:p w14:paraId="71D89129" w14:textId="77777777" w:rsidR="00CC69D7" w:rsidRPr="00353845" w:rsidRDefault="00CC69D7" w:rsidP="00CC69D7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>HON. REYNALDO E. TUMABOTABO</w:t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353845">
        <w:rPr>
          <w:rFonts w:ascii="Calibri" w:hAnsi="Calibri" w:cs="Arial"/>
          <w:i/>
          <w:sz w:val="22"/>
          <w:szCs w:val="22"/>
        </w:rPr>
        <w:t xml:space="preserve">-  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End"/>
      <w:r w:rsidRPr="00353845">
        <w:rPr>
          <w:rFonts w:ascii="Arial" w:hAnsi="Arial" w:cs="Arial"/>
          <w:sz w:val="22"/>
          <w:szCs w:val="22"/>
        </w:rPr>
        <w:t>SB Member</w:t>
      </w:r>
    </w:p>
    <w:p w14:paraId="1C45D120" w14:textId="77777777" w:rsidR="00CC69D7" w:rsidRPr="00353845" w:rsidRDefault="00CC69D7" w:rsidP="00CC69D7">
      <w:pPr>
        <w:spacing w:after="0"/>
        <w:ind w:firstLine="720"/>
        <w:rPr>
          <w:rFonts w:ascii="Arial" w:hAnsi="Arial" w:cs="Arial"/>
          <w:i/>
          <w:color w:val="000000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>HON. NORBERTO T. TURALBA</w:t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353845">
        <w:rPr>
          <w:rFonts w:ascii="Calibri" w:hAnsi="Calibri" w:cs="Arial"/>
          <w:i/>
          <w:sz w:val="22"/>
          <w:szCs w:val="22"/>
        </w:rPr>
        <w:t xml:space="preserve">-  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End"/>
      <w:r w:rsidRPr="00353845">
        <w:rPr>
          <w:rFonts w:ascii="Arial" w:hAnsi="Arial" w:cs="Arial"/>
          <w:sz w:val="22"/>
          <w:szCs w:val="22"/>
        </w:rPr>
        <w:t>SB Member</w:t>
      </w:r>
    </w:p>
    <w:p w14:paraId="3D747C96" w14:textId="77777777" w:rsidR="00CC69D7" w:rsidRPr="00353845" w:rsidRDefault="00CC69D7" w:rsidP="00CC69D7">
      <w:pPr>
        <w:spacing w:after="0"/>
        <w:ind w:firstLine="720"/>
        <w:rPr>
          <w:rFonts w:ascii="Arial" w:hAnsi="Arial" w:cs="Arial"/>
          <w:color w:val="000000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>HON. JERRY T. TUARES</w:t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353845">
        <w:rPr>
          <w:rFonts w:ascii="Calibri" w:hAnsi="Calibri" w:cs="Arial"/>
          <w:i/>
          <w:sz w:val="22"/>
          <w:szCs w:val="22"/>
        </w:rPr>
        <w:t xml:space="preserve">-  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End"/>
      <w:r w:rsidRPr="00353845">
        <w:rPr>
          <w:rFonts w:ascii="Arial" w:hAnsi="Arial" w:cs="Arial"/>
          <w:sz w:val="22"/>
          <w:szCs w:val="22"/>
        </w:rPr>
        <w:t>SB Member</w:t>
      </w:r>
    </w:p>
    <w:p w14:paraId="38DC56AB" w14:textId="77777777" w:rsidR="00CC69D7" w:rsidRPr="00353845" w:rsidRDefault="00CC69D7" w:rsidP="00CC69D7">
      <w:pPr>
        <w:spacing w:after="0"/>
        <w:ind w:firstLine="720"/>
        <w:rPr>
          <w:rFonts w:ascii="Arial" w:hAnsi="Arial" w:cs="Arial"/>
          <w:color w:val="000000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>HON. JOEL L. SAYSON</w:t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353845">
        <w:rPr>
          <w:rFonts w:ascii="Calibri" w:hAnsi="Calibri" w:cs="Arial"/>
          <w:i/>
          <w:sz w:val="22"/>
          <w:szCs w:val="22"/>
        </w:rPr>
        <w:t xml:space="preserve">-  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End"/>
      <w:r w:rsidRPr="00353845">
        <w:rPr>
          <w:rFonts w:ascii="Arial" w:hAnsi="Arial" w:cs="Arial"/>
          <w:sz w:val="22"/>
          <w:szCs w:val="22"/>
        </w:rPr>
        <w:t>SB Member</w:t>
      </w:r>
    </w:p>
    <w:p w14:paraId="77F59F3B" w14:textId="77777777" w:rsidR="00CC69D7" w:rsidRPr="00353845" w:rsidRDefault="00CC69D7" w:rsidP="00CC69D7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>HON. ANA ROWENA A. PERERA</w:t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r w:rsidRPr="00353845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353845">
        <w:rPr>
          <w:rFonts w:ascii="Calibri" w:hAnsi="Calibri" w:cs="Arial"/>
          <w:i/>
          <w:sz w:val="22"/>
          <w:szCs w:val="22"/>
        </w:rPr>
        <w:t xml:space="preserve">-  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End"/>
      <w:r w:rsidRPr="00353845">
        <w:rPr>
          <w:rFonts w:ascii="Arial" w:hAnsi="Arial" w:cs="Arial"/>
          <w:sz w:val="22"/>
          <w:szCs w:val="22"/>
        </w:rPr>
        <w:t>SB Member</w:t>
      </w:r>
    </w:p>
    <w:p w14:paraId="24EA94B8" w14:textId="77777777" w:rsidR="00CC69D7" w:rsidRPr="00353845" w:rsidRDefault="00CC69D7" w:rsidP="00CC69D7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353845">
        <w:rPr>
          <w:rFonts w:ascii="Arial" w:hAnsi="Arial" w:cs="Arial"/>
          <w:sz w:val="22"/>
          <w:szCs w:val="22"/>
        </w:rPr>
        <w:t>HON. GAYLORD T. TRASPORTO</w:t>
      </w:r>
      <w:r w:rsidRPr="00353845">
        <w:rPr>
          <w:rFonts w:ascii="Arial" w:hAnsi="Arial" w:cs="Arial"/>
          <w:sz w:val="22"/>
          <w:szCs w:val="22"/>
        </w:rPr>
        <w:tab/>
      </w:r>
      <w:r w:rsidRPr="00353845">
        <w:rPr>
          <w:rFonts w:ascii="Arial" w:hAnsi="Arial" w:cs="Arial"/>
          <w:sz w:val="22"/>
          <w:szCs w:val="22"/>
        </w:rPr>
        <w:tab/>
        <w:t>-           Liga President</w:t>
      </w:r>
    </w:p>
    <w:p w14:paraId="56581B1A" w14:textId="77777777" w:rsidR="00CC69D7" w:rsidRPr="00353845" w:rsidRDefault="00CC69D7" w:rsidP="00CC69D7">
      <w:pPr>
        <w:spacing w:after="0"/>
        <w:ind w:firstLine="720"/>
        <w:jc w:val="both"/>
        <w:rPr>
          <w:rFonts w:ascii="Arial" w:hAnsi="Arial" w:cs="Arial"/>
          <w:color w:val="000000"/>
          <w:sz w:val="22"/>
          <w:szCs w:val="22"/>
        </w:rPr>
      </w:pPr>
      <w:r w:rsidRPr="00353845">
        <w:rPr>
          <w:rFonts w:ascii="Arial" w:hAnsi="Arial" w:cs="Arial"/>
          <w:color w:val="000000"/>
          <w:sz w:val="22"/>
          <w:szCs w:val="22"/>
        </w:rPr>
        <w:t>HON. FLORENCE JOY V. CABALONGA</w:t>
      </w:r>
      <w:r w:rsidRPr="00353845">
        <w:rPr>
          <w:rFonts w:ascii="Arial" w:hAnsi="Arial" w:cs="Arial"/>
          <w:color w:val="000000"/>
          <w:sz w:val="22"/>
          <w:szCs w:val="22"/>
        </w:rPr>
        <w:tab/>
        <w:t>-           SKMF President</w:t>
      </w:r>
    </w:p>
    <w:p w14:paraId="0D14A07F" w14:textId="77777777" w:rsidR="00CC69D7" w:rsidRPr="00353845" w:rsidRDefault="00CC69D7" w:rsidP="00CC69D7">
      <w:pPr>
        <w:spacing w:after="0"/>
        <w:ind w:left="720"/>
        <w:jc w:val="both"/>
        <w:rPr>
          <w:rFonts w:ascii="Arial" w:hAnsi="Arial" w:cs="Arial"/>
          <w:b/>
          <w:i/>
          <w:sz w:val="14"/>
          <w:szCs w:val="14"/>
        </w:rPr>
      </w:pPr>
    </w:p>
    <w:p w14:paraId="6B5DD8C3" w14:textId="77777777" w:rsidR="00CC69D7" w:rsidRPr="00353845" w:rsidRDefault="00CC69D7" w:rsidP="00CC69D7">
      <w:pPr>
        <w:spacing w:after="0" w:line="240" w:lineRule="auto"/>
        <w:ind w:firstLine="720"/>
        <w:rPr>
          <w:rFonts w:ascii="Calibri" w:eastAsia="Times New Roman" w:hAnsi="Calibri" w:cs="Calibri"/>
          <w:i/>
          <w:kern w:val="0"/>
          <w:sz w:val="16"/>
          <w:szCs w:val="22"/>
          <w:lang w:bidi="ar-SA"/>
          <w14:ligatures w14:val="none"/>
        </w:rPr>
      </w:pPr>
      <w:r w:rsidRPr="00353845">
        <w:rPr>
          <w:rFonts w:ascii="Arial" w:eastAsia="Times New Roman" w:hAnsi="Arial" w:cs="Arial"/>
          <w:b/>
          <w:i/>
          <w:kern w:val="0"/>
          <w:sz w:val="22"/>
          <w:szCs w:val="22"/>
          <w:lang w:bidi="ar-SA"/>
          <w14:ligatures w14:val="none"/>
        </w:rPr>
        <w:t xml:space="preserve">OFFICIAL BUSINESS: </w:t>
      </w:r>
      <w:r w:rsidRPr="00353845">
        <w:rPr>
          <w:rFonts w:ascii="Calibri" w:eastAsia="Times New Roman" w:hAnsi="Calibri" w:cs="Calibri"/>
          <w:i/>
          <w:kern w:val="0"/>
          <w:sz w:val="16"/>
          <w:szCs w:val="22"/>
          <w:lang w:bidi="ar-SA"/>
          <w14:ligatures w14:val="none"/>
        </w:rPr>
        <w:t xml:space="preserve">(To attend the </w:t>
      </w:r>
      <w:proofErr w:type="gramStart"/>
      <w:r w:rsidRPr="00353845">
        <w:rPr>
          <w:rFonts w:ascii="Calibri" w:eastAsia="Times New Roman" w:hAnsi="Calibri" w:cs="Calibri"/>
          <w:i/>
          <w:kern w:val="0"/>
          <w:sz w:val="16"/>
          <w:szCs w:val="22"/>
          <w:lang w:bidi="ar-SA"/>
          <w14:ligatures w14:val="none"/>
        </w:rPr>
        <w:t>two  days</w:t>
      </w:r>
      <w:proofErr w:type="gramEnd"/>
      <w:r w:rsidRPr="00353845">
        <w:rPr>
          <w:rFonts w:ascii="Calibri" w:eastAsia="Times New Roman" w:hAnsi="Calibri" w:cs="Calibri"/>
          <w:i/>
          <w:kern w:val="0"/>
          <w:sz w:val="16"/>
          <w:szCs w:val="22"/>
          <w:lang w:bidi="ar-SA"/>
          <w14:ligatures w14:val="none"/>
        </w:rPr>
        <w:t xml:space="preserve">  PCL – ILOILO End-Term Assembly in Pasay City, Metro Manila on </w:t>
      </w:r>
    </w:p>
    <w:p w14:paraId="0A51ACA0" w14:textId="77777777" w:rsidR="00CC69D7" w:rsidRPr="00353845" w:rsidRDefault="00CC69D7" w:rsidP="00CC69D7">
      <w:pPr>
        <w:spacing w:after="0" w:line="240" w:lineRule="auto"/>
        <w:ind w:left="2880"/>
        <w:rPr>
          <w:rFonts w:ascii="Calibri" w:eastAsia="Times New Roman" w:hAnsi="Calibri" w:cs="Calibri"/>
          <w:i/>
          <w:kern w:val="0"/>
          <w:sz w:val="16"/>
          <w:szCs w:val="22"/>
          <w:lang w:bidi="ar-SA"/>
          <w14:ligatures w14:val="none"/>
        </w:rPr>
      </w:pPr>
      <w:r w:rsidRPr="00353845">
        <w:rPr>
          <w:rFonts w:ascii="Calibri" w:eastAsia="Times New Roman" w:hAnsi="Calibri" w:cs="Calibri"/>
          <w:i/>
          <w:kern w:val="0"/>
          <w:sz w:val="16"/>
          <w:szCs w:val="22"/>
          <w:lang w:bidi="ar-SA"/>
          <w14:ligatures w14:val="none"/>
        </w:rPr>
        <w:t xml:space="preserve">      May 28-30. 2025) </w:t>
      </w:r>
    </w:p>
    <w:p w14:paraId="7A582C4C" w14:textId="77777777" w:rsidR="00CC69D7" w:rsidRPr="00353845" w:rsidRDefault="00CC69D7" w:rsidP="00CC69D7">
      <w:pPr>
        <w:spacing w:after="0" w:line="240" w:lineRule="auto"/>
        <w:rPr>
          <w:rFonts w:ascii="Calibri" w:eastAsia="Times New Roman" w:hAnsi="Calibri" w:cs="Calibri"/>
          <w:i/>
          <w:kern w:val="0"/>
          <w:sz w:val="16"/>
          <w:szCs w:val="22"/>
          <w:lang w:bidi="ar-SA"/>
          <w14:ligatures w14:val="none"/>
        </w:rPr>
      </w:pPr>
    </w:p>
    <w:p w14:paraId="23A845F7" w14:textId="77777777" w:rsidR="00CC69D7" w:rsidRPr="00353845" w:rsidRDefault="00CC69D7" w:rsidP="00CC69D7">
      <w:pPr>
        <w:spacing w:after="0" w:line="240" w:lineRule="auto"/>
        <w:ind w:left="720"/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HON. NERI T. CAMIÑA</w:t>
      </w:r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353845">
        <w:rPr>
          <w:rFonts w:ascii="Calibri" w:eastAsia="Times New Roman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353845">
        <w:rPr>
          <w:rFonts w:ascii="Calibri" w:eastAsia="Times New Roman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353845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0990CD01" w14:textId="77777777" w:rsidR="00CC69D7" w:rsidRPr="00353845" w:rsidRDefault="00CC69D7" w:rsidP="00CC69D7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353845">
        <w:rPr>
          <w:rFonts w:ascii="Arial" w:hAnsi="Arial" w:cs="Arial"/>
          <w:sz w:val="22"/>
          <w:szCs w:val="22"/>
        </w:rPr>
        <w:t>HON. JULIUS T. LEDESMA</w:t>
      </w:r>
      <w:r w:rsidRPr="00353845">
        <w:rPr>
          <w:rFonts w:ascii="Arial" w:hAnsi="Arial" w:cs="Arial"/>
          <w:sz w:val="22"/>
          <w:szCs w:val="22"/>
        </w:rPr>
        <w:tab/>
      </w:r>
      <w:r w:rsidRPr="00353845">
        <w:rPr>
          <w:rFonts w:ascii="Arial" w:hAnsi="Arial" w:cs="Arial"/>
          <w:sz w:val="22"/>
          <w:szCs w:val="22"/>
        </w:rPr>
        <w:tab/>
      </w:r>
      <w:r w:rsidRPr="00353845">
        <w:rPr>
          <w:rFonts w:ascii="Arial" w:hAnsi="Arial" w:cs="Arial"/>
          <w:sz w:val="22"/>
          <w:szCs w:val="22"/>
        </w:rPr>
        <w:tab/>
      </w:r>
      <w:proofErr w:type="gramStart"/>
      <w:r w:rsidRPr="00353845">
        <w:rPr>
          <w:rFonts w:ascii="Calibri" w:hAnsi="Calibri" w:cs="Arial"/>
          <w:i/>
          <w:sz w:val="22"/>
          <w:szCs w:val="22"/>
        </w:rPr>
        <w:t xml:space="preserve">-  </w:t>
      </w:r>
      <w:r w:rsidRPr="00353845">
        <w:rPr>
          <w:rFonts w:ascii="Calibri" w:hAnsi="Calibri" w:cs="Arial"/>
          <w:i/>
          <w:sz w:val="22"/>
          <w:szCs w:val="22"/>
        </w:rPr>
        <w:tab/>
      </w:r>
      <w:proofErr w:type="gramEnd"/>
      <w:r w:rsidRPr="00353845">
        <w:rPr>
          <w:rFonts w:ascii="Arial" w:hAnsi="Arial" w:cs="Arial"/>
          <w:sz w:val="22"/>
          <w:szCs w:val="22"/>
        </w:rPr>
        <w:t>SB Member</w:t>
      </w:r>
    </w:p>
    <w:p w14:paraId="131562A7" w14:textId="77777777" w:rsidR="00CC69D7" w:rsidRPr="00353845" w:rsidRDefault="00CC69D7" w:rsidP="00CC69D7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eastAsia="Times New Roman" w:hAnsi="Arial" w:cs="Arial"/>
          <w:b/>
          <w:i/>
          <w:kern w:val="0"/>
          <w:sz w:val="22"/>
          <w:szCs w:val="22"/>
          <w:lang w:bidi="ar-SA"/>
          <w14:ligatures w14:val="none"/>
        </w:rPr>
        <w:t xml:space="preserve">     ABSENT: NONE </w:t>
      </w:r>
    </w:p>
    <w:p w14:paraId="3676587E" w14:textId="77777777" w:rsidR="00CC69D7" w:rsidRPr="00353845" w:rsidRDefault="00CC69D7" w:rsidP="00CC69D7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</w:p>
    <w:p w14:paraId="752D999C" w14:textId="77777777" w:rsidR="00CC69D7" w:rsidRPr="00353845" w:rsidRDefault="00CC69D7" w:rsidP="00CC69D7">
      <w:pPr>
        <w:tabs>
          <w:tab w:val="left" w:pos="0"/>
          <w:tab w:val="left" w:pos="1440"/>
        </w:tabs>
        <w:spacing w:after="80" w:line="240" w:lineRule="auto"/>
        <w:contextualSpacing/>
        <w:rPr>
          <w:rFonts w:ascii="Arial" w:eastAsiaTheme="majorEastAsia" w:hAnsi="Arial" w:cs="Arial"/>
          <w:b/>
          <w:bCs/>
          <w:spacing w:val="-10"/>
          <w:kern w:val="28"/>
          <w:sz w:val="56"/>
          <w:szCs w:val="22"/>
        </w:rPr>
      </w:pPr>
      <w:r w:rsidRPr="00353845">
        <w:rPr>
          <w:rFonts w:ascii="Arial" w:eastAsia="Times New Roman" w:hAnsi="Arial" w:cs="Arial"/>
          <w:color w:val="000000"/>
          <w:kern w:val="0"/>
          <w:sz w:val="22"/>
          <w:szCs w:val="22"/>
          <w:lang w:bidi="ar-SA"/>
          <w14:ligatures w14:val="none"/>
        </w:rPr>
        <w:t>- - - - - - - - - - - - - - - - - - - - - - - - - - - - - - - - - - - - - - - - - - - - - - - - - - - - - - - - - - - - - - - - - - - -</w:t>
      </w:r>
    </w:p>
    <w:p w14:paraId="716AEC95" w14:textId="77777777" w:rsidR="00CC69D7" w:rsidRPr="00353845" w:rsidRDefault="00CC69D7" w:rsidP="00CC69D7">
      <w:pPr>
        <w:tabs>
          <w:tab w:val="left" w:pos="0"/>
        </w:tabs>
        <w:jc w:val="both"/>
        <w:rPr>
          <w:rFonts w:ascii="Arial" w:hAnsi="Arial" w:cs="Arial"/>
          <w:b/>
          <w:bCs/>
          <w:kern w:val="0"/>
          <w:sz w:val="2"/>
          <w:szCs w:val="2"/>
          <w:lang w:val="en-PH" w:bidi="ar-SA"/>
          <w14:ligatures w14:val="none"/>
        </w:rPr>
      </w:pPr>
      <w:r w:rsidRPr="00353845">
        <w:rPr>
          <w:rFonts w:ascii="Arial" w:hAnsi="Arial" w:cs="Arial"/>
          <w:sz w:val="22"/>
          <w:szCs w:val="22"/>
        </w:rPr>
        <w:tab/>
      </w:r>
    </w:p>
    <w:p w14:paraId="2E02F429" w14:textId="77777777" w:rsidR="00CC69D7" w:rsidRPr="003012AE" w:rsidRDefault="00CC69D7" w:rsidP="00CC69D7">
      <w:pPr>
        <w:spacing w:afterLines="50" w:after="120"/>
        <w:ind w:left="2880" w:firstLine="720"/>
        <w:contextualSpacing/>
        <w:jc w:val="both"/>
        <w:rPr>
          <w:rFonts w:ascii="Arial" w:hAnsi="Arial" w:cs="Arial"/>
          <w:b/>
          <w:sz w:val="22"/>
          <w:szCs w:val="22"/>
        </w:rPr>
      </w:pPr>
      <w:r w:rsidRPr="003012AE">
        <w:rPr>
          <w:rFonts w:ascii="Arial" w:hAnsi="Arial" w:cs="Arial"/>
          <w:b/>
          <w:sz w:val="22"/>
          <w:szCs w:val="22"/>
        </w:rPr>
        <w:t>Resolution No. 2025-06</w:t>
      </w:r>
      <w:r>
        <w:rPr>
          <w:rFonts w:ascii="Arial" w:hAnsi="Arial" w:cs="Arial"/>
          <w:b/>
          <w:sz w:val="22"/>
          <w:szCs w:val="22"/>
        </w:rPr>
        <w:t>8</w:t>
      </w:r>
    </w:p>
    <w:p w14:paraId="425D8F41" w14:textId="77777777" w:rsidR="00CC69D7" w:rsidRDefault="00CC69D7" w:rsidP="00CC69D7">
      <w:pPr>
        <w:spacing w:afterLines="50" w:after="120"/>
        <w:ind w:left="2880" w:firstLine="720"/>
        <w:contextualSpacing/>
        <w:jc w:val="both"/>
        <w:rPr>
          <w:rFonts w:ascii="Arial" w:hAnsi="Arial" w:cs="Arial"/>
          <w:b/>
          <w:sz w:val="22"/>
          <w:szCs w:val="22"/>
        </w:rPr>
      </w:pPr>
    </w:p>
    <w:p w14:paraId="1A4D7999" w14:textId="77777777" w:rsidR="00CC69D7" w:rsidRPr="00806491" w:rsidRDefault="00CC69D7" w:rsidP="00CC69D7">
      <w:pPr>
        <w:tabs>
          <w:tab w:val="left" w:pos="-180"/>
        </w:tabs>
        <w:jc w:val="both"/>
        <w:rPr>
          <w:rFonts w:ascii="Arial" w:hAnsi="Arial" w:cs="Arial"/>
          <w:color w:val="000000"/>
          <w:sz w:val="22"/>
          <w:szCs w:val="22"/>
        </w:rPr>
      </w:pPr>
      <w:r w:rsidRPr="00806491">
        <w:rPr>
          <w:rFonts w:ascii="Arial" w:hAnsi="Arial" w:cs="Arial"/>
          <w:color w:val="000000"/>
          <w:sz w:val="22"/>
          <w:szCs w:val="22"/>
        </w:rPr>
        <w:t>RESOLUTION CERTIFYING TH</w:t>
      </w:r>
      <w:r>
        <w:rPr>
          <w:rFonts w:ascii="Arial" w:hAnsi="Arial" w:cs="Arial"/>
          <w:color w:val="000000"/>
          <w:sz w:val="22"/>
          <w:szCs w:val="22"/>
        </w:rPr>
        <w:t xml:space="preserve">AT LOCAL INFRASTRUCTURE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PROJECT  (</w:t>
      </w:r>
      <w:proofErr w:type="gramEnd"/>
      <w:r>
        <w:rPr>
          <w:rFonts w:ascii="Arial" w:hAnsi="Arial" w:cs="Arial"/>
          <w:color w:val="000000"/>
          <w:sz w:val="22"/>
          <w:szCs w:val="22"/>
        </w:rPr>
        <w:t>LIP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),</w:t>
      </w:r>
      <w:r w:rsidRPr="00FE51AA">
        <w:rPr>
          <w:rFonts w:ascii="Arial" w:hAnsi="Arial" w:cs="Arial"/>
          <w:b/>
          <w:color w:val="000000"/>
          <w:sz w:val="22"/>
          <w:szCs w:val="22"/>
        </w:rPr>
        <w:t>CONSTRUCTION</w:t>
      </w:r>
      <w:proofErr w:type="gramEnd"/>
      <w:r w:rsidRPr="00FE51AA">
        <w:rPr>
          <w:rFonts w:ascii="Arial" w:hAnsi="Arial" w:cs="Arial"/>
          <w:b/>
          <w:color w:val="000000"/>
          <w:sz w:val="22"/>
          <w:szCs w:val="22"/>
        </w:rPr>
        <w:t xml:space="preserve"> OF CORDOVA-BAROSONG BRIDGE, TIGBAUAN, ILOILO</w:t>
      </w:r>
      <w:r>
        <w:rPr>
          <w:rFonts w:ascii="Calibri" w:hAnsi="Calibri" w:cs="Calibri"/>
          <w:i/>
          <w:color w:val="000000"/>
          <w:sz w:val="22"/>
          <w:szCs w:val="22"/>
        </w:rPr>
        <w:t xml:space="preserve"> </w:t>
      </w:r>
      <w:r w:rsidRPr="00FE51AA">
        <w:rPr>
          <w:rFonts w:ascii="Calibri" w:hAnsi="Calibri" w:cs="Calibri"/>
          <w:i/>
          <w:color w:val="000000"/>
          <w:szCs w:val="22"/>
        </w:rPr>
        <w:t>(A CONCRETE BRIDGE WITH A 75-METER SPAN AND A 142.4-METER CONCRETE ROAD)</w:t>
      </w:r>
      <w:r w:rsidRPr="00FE51AA">
        <w:rPr>
          <w:rFonts w:ascii="Arial" w:hAnsi="Arial" w:cs="Arial"/>
          <w:color w:val="000000"/>
          <w:szCs w:val="22"/>
        </w:rPr>
        <w:t xml:space="preserve"> </w:t>
      </w:r>
      <w:r w:rsidRPr="00806491">
        <w:rPr>
          <w:rFonts w:ascii="Arial" w:hAnsi="Arial" w:cs="Arial"/>
          <w:color w:val="000000"/>
          <w:sz w:val="22"/>
          <w:szCs w:val="22"/>
        </w:rPr>
        <w:t xml:space="preserve">UNDER SUSTAINABLE INFRASTRUCTURE PROJECTS ALLEVIATING GAPS (SIPAG) </w:t>
      </w:r>
      <w:r>
        <w:rPr>
          <w:rFonts w:ascii="Arial" w:hAnsi="Arial" w:cs="Arial"/>
          <w:color w:val="000000"/>
          <w:sz w:val="22"/>
          <w:szCs w:val="22"/>
        </w:rPr>
        <w:t>UNDERTAKEN BY</w:t>
      </w:r>
      <w:r w:rsidRPr="00806491">
        <w:rPr>
          <w:rFonts w:ascii="Arial" w:hAnsi="Arial" w:cs="Arial"/>
          <w:color w:val="000000"/>
          <w:sz w:val="22"/>
          <w:szCs w:val="22"/>
        </w:rPr>
        <w:t xml:space="preserve"> THE DEPARTMENT OF PUBLIC WORKS AND HIGHWAYS (DPWH) IN THE MUNIC</w:t>
      </w:r>
      <w:r>
        <w:rPr>
          <w:rFonts w:ascii="Arial" w:hAnsi="Arial" w:cs="Arial"/>
          <w:color w:val="000000"/>
          <w:sz w:val="22"/>
          <w:szCs w:val="22"/>
        </w:rPr>
        <w:t>IPALITY OF TIGBAUAN, ILOILO HAS</w:t>
      </w:r>
      <w:r w:rsidRPr="00806491">
        <w:rPr>
          <w:rFonts w:ascii="Arial" w:hAnsi="Arial" w:cs="Arial"/>
          <w:color w:val="000000"/>
          <w:sz w:val="22"/>
          <w:szCs w:val="22"/>
        </w:rPr>
        <w:t xml:space="preserve"> NO RIGHT-OF-WAY ISSUES</w:t>
      </w:r>
    </w:p>
    <w:p w14:paraId="293E92EA" w14:textId="77777777" w:rsidR="00CC69D7" w:rsidRDefault="00CC69D7" w:rsidP="00CC69D7">
      <w:pPr>
        <w:tabs>
          <w:tab w:val="left" w:pos="-180"/>
        </w:tabs>
        <w:jc w:val="both"/>
        <w:rPr>
          <w:rFonts w:ascii="Arial" w:hAnsi="Arial" w:cs="Arial"/>
          <w:sz w:val="22"/>
          <w:szCs w:val="22"/>
        </w:rPr>
      </w:pPr>
      <w:r w:rsidRPr="00806491">
        <w:rPr>
          <w:rFonts w:ascii="Arial" w:hAnsi="Arial" w:cs="Arial"/>
          <w:color w:val="000000"/>
          <w:sz w:val="22"/>
          <w:szCs w:val="22"/>
        </w:rPr>
        <w:tab/>
        <w:t xml:space="preserve"> </w:t>
      </w:r>
      <w:r w:rsidRPr="0089449D">
        <w:rPr>
          <w:rFonts w:ascii="Arial" w:hAnsi="Arial" w:cs="Arial"/>
          <w:b/>
          <w:sz w:val="22"/>
          <w:szCs w:val="22"/>
        </w:rPr>
        <w:t>WHEREAS</w:t>
      </w:r>
      <w:r w:rsidRPr="0092407F">
        <w:rPr>
          <w:rFonts w:ascii="Arial" w:hAnsi="Arial" w:cs="Arial"/>
          <w:sz w:val="22"/>
          <w:szCs w:val="22"/>
        </w:rPr>
        <w:t xml:space="preserve">, in a letter dated </w:t>
      </w:r>
      <w:r>
        <w:rPr>
          <w:rFonts w:ascii="Arial" w:hAnsi="Arial" w:cs="Arial"/>
          <w:sz w:val="22"/>
          <w:szCs w:val="22"/>
        </w:rPr>
        <w:t>May 26, 2025</w:t>
      </w:r>
      <w:r w:rsidRPr="0092407F">
        <w:rPr>
          <w:rFonts w:ascii="Arial" w:hAnsi="Arial" w:cs="Arial"/>
          <w:sz w:val="22"/>
          <w:szCs w:val="22"/>
        </w:rPr>
        <w:t>, the Local Chief Executive requested this</w:t>
      </w:r>
      <w:r>
        <w:rPr>
          <w:rFonts w:ascii="Arial" w:hAnsi="Arial" w:cs="Arial"/>
          <w:sz w:val="22"/>
          <w:szCs w:val="22"/>
        </w:rPr>
        <w:t xml:space="preserve"> </w:t>
      </w:r>
      <w:r w:rsidRPr="0092407F">
        <w:rPr>
          <w:rFonts w:ascii="Arial" w:hAnsi="Arial" w:cs="Arial"/>
          <w:sz w:val="22"/>
          <w:szCs w:val="22"/>
        </w:rPr>
        <w:t>Sangguniang Bayan for the</w:t>
      </w:r>
      <w:r>
        <w:rPr>
          <w:rFonts w:ascii="Arial" w:hAnsi="Arial" w:cs="Arial"/>
          <w:sz w:val="22"/>
          <w:szCs w:val="22"/>
        </w:rPr>
        <w:t xml:space="preserve"> urgent passing of this resolution; </w:t>
      </w:r>
    </w:p>
    <w:p w14:paraId="6096D48D" w14:textId="77777777" w:rsidR="00CC69D7" w:rsidRPr="00806491" w:rsidRDefault="00CC69D7" w:rsidP="00CC69D7">
      <w:pPr>
        <w:tabs>
          <w:tab w:val="left" w:pos="-180"/>
        </w:tabs>
        <w:jc w:val="both"/>
        <w:rPr>
          <w:rFonts w:ascii="Arial" w:hAnsi="Arial" w:cs="Arial"/>
          <w:color w:val="000000"/>
          <w:sz w:val="22"/>
          <w:szCs w:val="22"/>
        </w:rPr>
      </w:pPr>
      <w:r w:rsidRPr="00806491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806491">
        <w:rPr>
          <w:rFonts w:ascii="Arial" w:hAnsi="Arial" w:cs="Arial"/>
          <w:b/>
          <w:color w:val="000000"/>
          <w:sz w:val="22"/>
          <w:szCs w:val="22"/>
        </w:rPr>
        <w:t>WHEREAS</w:t>
      </w:r>
      <w:r w:rsidRPr="00806491">
        <w:rPr>
          <w:rFonts w:ascii="Arial" w:hAnsi="Arial" w:cs="Arial"/>
          <w:color w:val="000000"/>
          <w:sz w:val="22"/>
          <w:szCs w:val="22"/>
        </w:rPr>
        <w:t>,  the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Right-Of-Way (</w:t>
      </w:r>
      <w:proofErr w:type="gramStart"/>
      <w:r w:rsidRPr="00806491">
        <w:rPr>
          <w:rFonts w:ascii="Arial" w:hAnsi="Arial" w:cs="Arial"/>
          <w:color w:val="000000"/>
          <w:sz w:val="22"/>
          <w:szCs w:val="22"/>
        </w:rPr>
        <w:t>ROW)  for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the proposed Construction of Cordova-</w:t>
      </w:r>
      <w:proofErr w:type="spellStart"/>
      <w:r w:rsidRPr="00806491">
        <w:rPr>
          <w:rFonts w:ascii="Arial" w:hAnsi="Arial" w:cs="Arial"/>
          <w:color w:val="000000"/>
          <w:sz w:val="22"/>
          <w:szCs w:val="22"/>
        </w:rPr>
        <w:t>Barosong</w:t>
      </w:r>
      <w:proofErr w:type="spellEnd"/>
      <w:r w:rsidRPr="00806491">
        <w:rPr>
          <w:rFonts w:ascii="Arial" w:hAnsi="Arial" w:cs="Arial"/>
          <w:color w:val="000000"/>
          <w:sz w:val="22"/>
          <w:szCs w:val="22"/>
        </w:rPr>
        <w:t xml:space="preserve"> Bridge, located in </w:t>
      </w:r>
      <w:proofErr w:type="spellStart"/>
      <w:r w:rsidRPr="00806491">
        <w:rPr>
          <w:rFonts w:ascii="Arial" w:hAnsi="Arial" w:cs="Arial"/>
          <w:color w:val="000000"/>
          <w:sz w:val="22"/>
          <w:szCs w:val="22"/>
        </w:rPr>
        <w:t>Tigbauan</w:t>
      </w:r>
      <w:proofErr w:type="spellEnd"/>
      <w:r w:rsidRPr="00806491">
        <w:rPr>
          <w:rFonts w:ascii="Arial" w:hAnsi="Arial" w:cs="Arial"/>
          <w:color w:val="000000"/>
          <w:sz w:val="22"/>
          <w:szCs w:val="22"/>
        </w:rPr>
        <w:t xml:space="preserve">, Iloilo, is situated on an existing government-owned property, or is fully acquired through Republic Act No. 7160, Republic Act No. 10752, or other applicable laws by the Local Government Unit of </w:t>
      </w:r>
      <w:proofErr w:type="spellStart"/>
      <w:r w:rsidRPr="00806491">
        <w:rPr>
          <w:rFonts w:ascii="Arial" w:hAnsi="Arial" w:cs="Arial"/>
          <w:color w:val="000000"/>
          <w:sz w:val="22"/>
          <w:szCs w:val="22"/>
        </w:rPr>
        <w:t>Tigbauan</w:t>
      </w:r>
      <w:proofErr w:type="spellEnd"/>
      <w:r w:rsidRPr="00806491">
        <w:rPr>
          <w:rFonts w:ascii="Arial" w:hAnsi="Arial" w:cs="Arial"/>
          <w:color w:val="000000"/>
          <w:sz w:val="22"/>
          <w:szCs w:val="22"/>
        </w:rPr>
        <w:t>;</w:t>
      </w:r>
    </w:p>
    <w:p w14:paraId="1565123F" w14:textId="77777777" w:rsidR="00CC69D7" w:rsidRPr="00806491" w:rsidRDefault="00CC69D7" w:rsidP="00CC69D7">
      <w:pPr>
        <w:tabs>
          <w:tab w:val="left" w:pos="-180"/>
        </w:tabs>
        <w:jc w:val="both"/>
        <w:rPr>
          <w:rFonts w:ascii="Arial" w:hAnsi="Arial" w:cs="Arial"/>
          <w:color w:val="000000"/>
          <w:sz w:val="22"/>
          <w:szCs w:val="22"/>
        </w:rPr>
      </w:pPr>
      <w:r w:rsidRPr="00806491">
        <w:rPr>
          <w:rFonts w:ascii="Arial" w:hAnsi="Arial" w:cs="Arial"/>
          <w:color w:val="000000"/>
          <w:sz w:val="22"/>
          <w:szCs w:val="22"/>
        </w:rPr>
        <w:tab/>
      </w:r>
      <w:r w:rsidRPr="00806491">
        <w:rPr>
          <w:rFonts w:ascii="Arial" w:hAnsi="Arial" w:cs="Arial"/>
          <w:b/>
          <w:color w:val="000000"/>
          <w:sz w:val="22"/>
          <w:szCs w:val="22"/>
        </w:rPr>
        <w:t>WHEREAS,</w:t>
      </w:r>
      <w:r w:rsidRPr="00806491">
        <w:rPr>
          <w:rFonts w:ascii="Arial" w:hAnsi="Arial" w:cs="Arial"/>
          <w:color w:val="000000"/>
          <w:sz w:val="22"/>
          <w:szCs w:val="22"/>
        </w:rPr>
        <w:t xml:space="preserve"> the project involves the construction of a concrete bridge with a </w:t>
      </w:r>
      <w:proofErr w:type="gramStart"/>
      <w:r w:rsidRPr="00806491">
        <w:rPr>
          <w:rFonts w:ascii="Arial" w:hAnsi="Arial" w:cs="Arial"/>
          <w:color w:val="000000"/>
          <w:sz w:val="22"/>
          <w:szCs w:val="22"/>
        </w:rPr>
        <w:t>75 meter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span and a 142.4-meter concrete road. It aims to enhance connectivity between the national road and </w:t>
      </w:r>
      <w:proofErr w:type="gramStart"/>
      <w:r w:rsidRPr="00806491">
        <w:rPr>
          <w:rFonts w:ascii="Arial" w:hAnsi="Arial" w:cs="Arial"/>
          <w:color w:val="000000"/>
          <w:sz w:val="22"/>
          <w:szCs w:val="22"/>
        </w:rPr>
        <w:t>key  public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facilities, improving access for local residents, businesses and commuters, </w:t>
      </w:r>
      <w:proofErr w:type="gramStart"/>
      <w:r w:rsidRPr="00806491">
        <w:rPr>
          <w:rFonts w:ascii="Arial" w:hAnsi="Arial" w:cs="Arial"/>
          <w:color w:val="000000"/>
          <w:sz w:val="22"/>
          <w:szCs w:val="22"/>
        </w:rPr>
        <w:t>while  supporting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local mobility and economic development; </w:t>
      </w:r>
    </w:p>
    <w:p w14:paraId="6179B960" w14:textId="77777777" w:rsidR="00CC69D7" w:rsidRPr="00806491" w:rsidRDefault="00CC69D7" w:rsidP="00CC69D7">
      <w:pPr>
        <w:tabs>
          <w:tab w:val="left" w:pos="-180"/>
        </w:tabs>
        <w:jc w:val="both"/>
        <w:rPr>
          <w:rFonts w:ascii="Arial" w:hAnsi="Arial" w:cs="Arial"/>
          <w:color w:val="000000"/>
          <w:sz w:val="22"/>
          <w:szCs w:val="22"/>
        </w:rPr>
      </w:pPr>
      <w:r w:rsidRPr="00806491">
        <w:rPr>
          <w:rFonts w:ascii="Arial" w:hAnsi="Arial" w:cs="Arial"/>
          <w:b/>
          <w:color w:val="000000"/>
          <w:sz w:val="22"/>
          <w:szCs w:val="22"/>
        </w:rPr>
        <w:tab/>
        <w:t xml:space="preserve">WHEREAS, </w:t>
      </w:r>
      <w:r w:rsidRPr="00806491">
        <w:rPr>
          <w:rFonts w:ascii="Arial" w:hAnsi="Arial" w:cs="Arial"/>
          <w:color w:val="000000"/>
          <w:sz w:val="22"/>
          <w:szCs w:val="22"/>
        </w:rPr>
        <w:t>as such the Right-Of-Way (ROW) is clear of all known man-made and natural obstructions, encroachments, or informal settlers, and free from any legal claims or encumbrances;</w:t>
      </w:r>
    </w:p>
    <w:p w14:paraId="15C98473" w14:textId="77777777" w:rsidR="00CC69D7" w:rsidRPr="00806491" w:rsidRDefault="00CC69D7" w:rsidP="00CC69D7">
      <w:pPr>
        <w:tabs>
          <w:tab w:val="left" w:pos="-180"/>
        </w:tabs>
        <w:jc w:val="both"/>
        <w:rPr>
          <w:rFonts w:ascii="Arial" w:hAnsi="Arial" w:cs="Arial"/>
          <w:color w:val="000000"/>
          <w:sz w:val="22"/>
          <w:szCs w:val="22"/>
        </w:rPr>
      </w:pPr>
      <w:r w:rsidRPr="00806491">
        <w:rPr>
          <w:rFonts w:ascii="Arial" w:hAnsi="Arial" w:cs="Arial"/>
          <w:color w:val="000000"/>
          <w:sz w:val="22"/>
          <w:szCs w:val="22"/>
        </w:rPr>
        <w:tab/>
      </w:r>
      <w:r w:rsidRPr="00806491">
        <w:rPr>
          <w:rFonts w:ascii="Arial" w:hAnsi="Arial" w:cs="Arial"/>
          <w:b/>
          <w:color w:val="000000"/>
          <w:sz w:val="22"/>
          <w:szCs w:val="22"/>
        </w:rPr>
        <w:t xml:space="preserve"> WHEREAS, </w:t>
      </w:r>
      <w:r w:rsidRPr="00806491">
        <w:rPr>
          <w:rFonts w:ascii="Arial" w:hAnsi="Arial" w:cs="Arial"/>
          <w:color w:val="000000"/>
          <w:sz w:val="22"/>
          <w:szCs w:val="22"/>
        </w:rPr>
        <w:t>the Municipal Mayor issued a Certification in support of the requirements of the Department of Public Works &amp; Highways (DPWH);</w:t>
      </w:r>
    </w:p>
    <w:p w14:paraId="6EEAEAD1" w14:textId="77777777" w:rsidR="00CC69D7" w:rsidRDefault="00CC69D7" w:rsidP="00CC69D7">
      <w:pPr>
        <w:spacing w:after="240"/>
        <w:ind w:firstLine="720"/>
        <w:jc w:val="both"/>
        <w:rPr>
          <w:rFonts w:ascii="Arial" w:hAnsi="Arial" w:cs="Arial"/>
          <w:sz w:val="22"/>
          <w:szCs w:val="22"/>
        </w:rPr>
      </w:pPr>
      <w:r w:rsidRPr="00975B2B">
        <w:rPr>
          <w:rFonts w:ascii="Arial" w:hAnsi="Arial" w:cs="Arial"/>
          <w:b/>
          <w:sz w:val="22"/>
          <w:szCs w:val="22"/>
        </w:rPr>
        <w:t>NOW, THEREFORE</w:t>
      </w:r>
      <w:r w:rsidRPr="00975B2B">
        <w:rPr>
          <w:rFonts w:ascii="Arial" w:hAnsi="Arial" w:cs="Arial"/>
          <w:sz w:val="22"/>
          <w:szCs w:val="22"/>
        </w:rPr>
        <w:t>, on motion of HON. GAYLORD T. TRASPORTO</w:t>
      </w:r>
      <w:r w:rsidRPr="00975B2B">
        <w:rPr>
          <w:rFonts w:ascii="Arial" w:hAnsi="Arial" w:cs="Arial"/>
          <w:i/>
          <w:sz w:val="22"/>
          <w:szCs w:val="22"/>
        </w:rPr>
        <w:t>, Chairperson, Committee on Infrastructure &amp; General Services</w:t>
      </w:r>
      <w:r w:rsidRPr="00975B2B">
        <w:rPr>
          <w:rFonts w:ascii="Arial" w:hAnsi="Arial" w:cs="Arial"/>
          <w:sz w:val="22"/>
          <w:szCs w:val="22"/>
        </w:rPr>
        <w:t xml:space="preserve"> and duly seconded by Hon. Reynaldo E. </w:t>
      </w:r>
      <w:proofErr w:type="spellStart"/>
      <w:r w:rsidRPr="00975B2B">
        <w:rPr>
          <w:rFonts w:ascii="Arial" w:hAnsi="Arial" w:cs="Arial"/>
          <w:sz w:val="22"/>
          <w:szCs w:val="22"/>
        </w:rPr>
        <w:t>Tumabotabo</w:t>
      </w:r>
      <w:proofErr w:type="spellEnd"/>
      <w:r w:rsidRPr="00975B2B">
        <w:rPr>
          <w:rFonts w:ascii="Arial" w:hAnsi="Arial" w:cs="Arial"/>
          <w:sz w:val="22"/>
          <w:szCs w:val="22"/>
        </w:rPr>
        <w:t xml:space="preserve">, Hon. Norberto T. </w:t>
      </w:r>
      <w:proofErr w:type="spellStart"/>
      <w:r w:rsidRPr="00975B2B">
        <w:rPr>
          <w:rFonts w:ascii="Arial" w:hAnsi="Arial" w:cs="Arial"/>
          <w:sz w:val="22"/>
          <w:szCs w:val="22"/>
        </w:rPr>
        <w:t>Turalba</w:t>
      </w:r>
      <w:proofErr w:type="spellEnd"/>
      <w:r w:rsidRPr="00975B2B">
        <w:rPr>
          <w:rFonts w:ascii="Arial" w:hAnsi="Arial" w:cs="Arial"/>
          <w:sz w:val="22"/>
          <w:szCs w:val="22"/>
        </w:rPr>
        <w:t xml:space="preserve">, Hon. Joel L. Sayson, Hon. Jerry T. </w:t>
      </w:r>
      <w:proofErr w:type="spellStart"/>
      <w:r w:rsidRPr="00975B2B">
        <w:rPr>
          <w:rFonts w:ascii="Arial" w:hAnsi="Arial" w:cs="Arial"/>
          <w:sz w:val="22"/>
          <w:szCs w:val="22"/>
        </w:rPr>
        <w:t>Tuares</w:t>
      </w:r>
      <w:proofErr w:type="spellEnd"/>
      <w:r w:rsidRPr="00975B2B">
        <w:rPr>
          <w:rFonts w:ascii="Arial" w:hAnsi="Arial" w:cs="Arial"/>
          <w:sz w:val="22"/>
          <w:szCs w:val="22"/>
        </w:rPr>
        <w:t xml:space="preserve">, Hon. Ana Rowena A. Perera </w:t>
      </w:r>
      <w:proofErr w:type="gramStart"/>
      <w:r w:rsidRPr="00975B2B">
        <w:rPr>
          <w:rFonts w:ascii="Arial" w:hAnsi="Arial" w:cs="Arial"/>
          <w:sz w:val="22"/>
          <w:szCs w:val="22"/>
        </w:rPr>
        <w:t>and  Hon.</w:t>
      </w:r>
      <w:proofErr w:type="gramEnd"/>
      <w:r w:rsidRPr="00975B2B">
        <w:rPr>
          <w:rFonts w:ascii="Arial" w:hAnsi="Arial" w:cs="Arial"/>
          <w:sz w:val="22"/>
          <w:szCs w:val="22"/>
        </w:rPr>
        <w:t xml:space="preserve"> Florence Joy T. </w:t>
      </w:r>
      <w:proofErr w:type="spellStart"/>
      <w:r w:rsidRPr="00975B2B">
        <w:rPr>
          <w:rFonts w:ascii="Arial" w:hAnsi="Arial" w:cs="Arial"/>
          <w:sz w:val="22"/>
          <w:szCs w:val="22"/>
        </w:rPr>
        <w:t>Cabalonga</w:t>
      </w:r>
      <w:proofErr w:type="spellEnd"/>
      <w:r>
        <w:rPr>
          <w:rFonts w:ascii="Arial" w:hAnsi="Arial" w:cs="Arial"/>
          <w:sz w:val="22"/>
          <w:szCs w:val="22"/>
        </w:rPr>
        <w:t>,</w:t>
      </w:r>
    </w:p>
    <w:p w14:paraId="453F5939" w14:textId="77777777" w:rsidR="00CC69D7" w:rsidRPr="00975B2B" w:rsidRDefault="00CC69D7" w:rsidP="00CC69D7">
      <w:pPr>
        <w:spacing w:after="240"/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            Page 2-Res.No.2025-068</w:t>
      </w:r>
    </w:p>
    <w:p w14:paraId="2A4EBEF1" w14:textId="0F9C2120" w:rsidR="00CC69D7" w:rsidRPr="00806491" w:rsidRDefault="00CC69D7" w:rsidP="00CC69D7">
      <w:pPr>
        <w:tabs>
          <w:tab w:val="left" w:pos="-180"/>
        </w:tabs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 w:rsidRPr="0089449D">
        <w:rPr>
          <w:rFonts w:ascii="Arial" w:hAnsi="Arial" w:cs="Arial"/>
          <w:b/>
          <w:sz w:val="22"/>
          <w:szCs w:val="22"/>
        </w:rPr>
        <w:t>RESOLVED</w:t>
      </w:r>
      <w:r w:rsidRPr="00BB7BF7">
        <w:rPr>
          <w:rFonts w:ascii="Arial" w:hAnsi="Arial" w:cs="Arial"/>
          <w:sz w:val="22"/>
          <w:szCs w:val="22"/>
        </w:rPr>
        <w:t xml:space="preserve">, </w:t>
      </w:r>
      <w:proofErr w:type="gramStart"/>
      <w:r w:rsidRPr="00BB7BF7">
        <w:rPr>
          <w:rFonts w:ascii="Arial" w:hAnsi="Arial" w:cs="Arial"/>
          <w:sz w:val="22"/>
          <w:szCs w:val="22"/>
        </w:rPr>
        <w:t xml:space="preserve">to </w:t>
      </w:r>
      <w:r w:rsidRPr="0089449D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certify</w:t>
      </w:r>
      <w:proofErr w:type="gramEnd"/>
      <w:r>
        <w:rPr>
          <w:rFonts w:ascii="Arial" w:hAnsi="Arial" w:cs="Arial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sz w:val="22"/>
          <w:szCs w:val="22"/>
        </w:rPr>
        <w:t xml:space="preserve">that </w:t>
      </w:r>
      <w:r>
        <w:rPr>
          <w:rFonts w:ascii="Arial" w:hAnsi="Arial" w:cs="Arial"/>
          <w:color w:val="000000"/>
          <w:sz w:val="22"/>
          <w:szCs w:val="22"/>
        </w:rPr>
        <w:t xml:space="preserve"> Local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Infrastructure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Project</w:t>
      </w:r>
      <w:r w:rsidRPr="00806491">
        <w:rPr>
          <w:rFonts w:ascii="Arial" w:hAnsi="Arial" w:cs="Arial"/>
          <w:color w:val="000000"/>
          <w:sz w:val="22"/>
          <w:szCs w:val="22"/>
        </w:rPr>
        <w:t xml:space="preserve">  (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>LIP)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 w:rsidRPr="00627292">
        <w:rPr>
          <w:rFonts w:ascii="Arial" w:hAnsi="Arial" w:cs="Arial"/>
          <w:b/>
          <w:color w:val="000000"/>
          <w:sz w:val="22"/>
          <w:szCs w:val="22"/>
        </w:rPr>
        <w:t xml:space="preserve">Construction </w:t>
      </w:r>
      <w:proofErr w:type="gramStart"/>
      <w:r w:rsidRPr="00627292">
        <w:rPr>
          <w:rFonts w:ascii="Arial" w:hAnsi="Arial" w:cs="Arial"/>
          <w:b/>
          <w:color w:val="000000"/>
          <w:sz w:val="22"/>
          <w:szCs w:val="22"/>
        </w:rPr>
        <w:t>Of</w:t>
      </w:r>
      <w:proofErr w:type="gramEnd"/>
      <w:r w:rsidRPr="00627292">
        <w:rPr>
          <w:rFonts w:ascii="Arial" w:hAnsi="Arial" w:cs="Arial"/>
          <w:b/>
          <w:color w:val="000000"/>
          <w:sz w:val="22"/>
          <w:szCs w:val="22"/>
        </w:rPr>
        <w:t xml:space="preserve"> Cordova-</w:t>
      </w:r>
      <w:proofErr w:type="spellStart"/>
      <w:r w:rsidRPr="00627292">
        <w:rPr>
          <w:rFonts w:ascii="Arial" w:hAnsi="Arial" w:cs="Arial"/>
          <w:b/>
          <w:color w:val="000000"/>
          <w:sz w:val="22"/>
          <w:szCs w:val="22"/>
        </w:rPr>
        <w:t>Barosong</w:t>
      </w:r>
      <w:proofErr w:type="spellEnd"/>
      <w:r w:rsidRPr="00627292">
        <w:rPr>
          <w:rFonts w:ascii="Arial" w:hAnsi="Arial" w:cs="Arial"/>
          <w:b/>
          <w:color w:val="000000"/>
          <w:sz w:val="22"/>
          <w:szCs w:val="22"/>
        </w:rPr>
        <w:t xml:space="preserve"> Bridge, </w:t>
      </w:r>
      <w:proofErr w:type="spellStart"/>
      <w:r w:rsidRPr="00627292">
        <w:rPr>
          <w:rFonts w:ascii="Arial" w:hAnsi="Arial" w:cs="Arial"/>
          <w:b/>
          <w:color w:val="000000"/>
          <w:sz w:val="22"/>
          <w:szCs w:val="22"/>
        </w:rPr>
        <w:t>Tigbauan</w:t>
      </w:r>
      <w:proofErr w:type="spellEnd"/>
      <w:r w:rsidRPr="00627292">
        <w:rPr>
          <w:rFonts w:ascii="Arial" w:hAnsi="Arial" w:cs="Arial"/>
          <w:b/>
          <w:color w:val="000000"/>
          <w:sz w:val="22"/>
          <w:szCs w:val="22"/>
        </w:rPr>
        <w:t>, Iloilo</w:t>
      </w:r>
      <w:r w:rsidRPr="00806491">
        <w:rPr>
          <w:rFonts w:ascii="Arial" w:hAnsi="Arial" w:cs="Arial"/>
          <w:color w:val="000000"/>
          <w:sz w:val="22"/>
          <w:szCs w:val="22"/>
        </w:rPr>
        <w:t xml:space="preserve"> </w:t>
      </w:r>
      <w:r w:rsidRPr="00251E37">
        <w:rPr>
          <w:rFonts w:ascii="Calibri" w:hAnsi="Calibri" w:cs="Calibri"/>
          <w:i/>
          <w:color w:val="000000"/>
          <w:sz w:val="22"/>
          <w:szCs w:val="22"/>
        </w:rPr>
        <w:t xml:space="preserve">(A Concrete Bridge </w:t>
      </w:r>
      <w:proofErr w:type="gramStart"/>
      <w:r w:rsidRPr="00251E37">
        <w:rPr>
          <w:rFonts w:ascii="Calibri" w:hAnsi="Calibri" w:cs="Calibri"/>
          <w:i/>
          <w:color w:val="000000"/>
          <w:sz w:val="22"/>
          <w:szCs w:val="22"/>
        </w:rPr>
        <w:t>With</w:t>
      </w:r>
      <w:proofErr w:type="gramEnd"/>
      <w:r w:rsidRPr="00251E37">
        <w:rPr>
          <w:rFonts w:ascii="Calibri" w:hAnsi="Calibri" w:cs="Calibri"/>
          <w:i/>
          <w:color w:val="000000"/>
          <w:sz w:val="22"/>
          <w:szCs w:val="22"/>
        </w:rPr>
        <w:t xml:space="preserve"> A 75-Meter Span </w:t>
      </w:r>
      <w:proofErr w:type="gramStart"/>
      <w:r w:rsidRPr="00251E37">
        <w:rPr>
          <w:rFonts w:ascii="Calibri" w:hAnsi="Calibri" w:cs="Calibri"/>
          <w:i/>
          <w:color w:val="000000"/>
          <w:sz w:val="22"/>
          <w:szCs w:val="22"/>
        </w:rPr>
        <w:t>And</w:t>
      </w:r>
      <w:proofErr w:type="gramEnd"/>
      <w:r w:rsidRPr="00251E37">
        <w:rPr>
          <w:rFonts w:ascii="Calibri" w:hAnsi="Calibri" w:cs="Calibri"/>
          <w:i/>
          <w:color w:val="000000"/>
          <w:sz w:val="22"/>
          <w:szCs w:val="22"/>
        </w:rPr>
        <w:t xml:space="preserve"> A 142.4-Meter Concrete Road)</w:t>
      </w:r>
      <w:r w:rsidRPr="00806491">
        <w:rPr>
          <w:rFonts w:ascii="Arial" w:hAnsi="Arial" w:cs="Arial"/>
          <w:color w:val="000000"/>
          <w:sz w:val="22"/>
          <w:szCs w:val="22"/>
        </w:rPr>
        <w:t xml:space="preserve"> Under Sustainable Infrastructure Projects Alleviating Gaps (SIPAG) Undertaken </w:t>
      </w:r>
      <w:proofErr w:type="gramStart"/>
      <w:r w:rsidRPr="00806491">
        <w:rPr>
          <w:rFonts w:ascii="Arial" w:hAnsi="Arial" w:cs="Arial"/>
          <w:color w:val="000000"/>
          <w:sz w:val="22"/>
          <w:szCs w:val="22"/>
        </w:rPr>
        <w:t>Of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</w:t>
      </w:r>
      <w:proofErr w:type="gramStart"/>
      <w:r w:rsidRPr="00806491">
        <w:rPr>
          <w:rFonts w:ascii="Arial" w:hAnsi="Arial" w:cs="Arial"/>
          <w:color w:val="000000"/>
          <w:sz w:val="22"/>
          <w:szCs w:val="22"/>
        </w:rPr>
        <w:t>The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Department </w:t>
      </w:r>
      <w:proofErr w:type="gramStart"/>
      <w:r w:rsidRPr="00806491">
        <w:rPr>
          <w:rFonts w:ascii="Arial" w:hAnsi="Arial" w:cs="Arial"/>
          <w:color w:val="000000"/>
          <w:sz w:val="22"/>
          <w:szCs w:val="22"/>
        </w:rPr>
        <w:t>Of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Public Works </w:t>
      </w:r>
      <w:proofErr w:type="gramStart"/>
      <w:r w:rsidRPr="00806491">
        <w:rPr>
          <w:rFonts w:ascii="Arial" w:hAnsi="Arial" w:cs="Arial"/>
          <w:color w:val="000000"/>
          <w:sz w:val="22"/>
          <w:szCs w:val="22"/>
        </w:rPr>
        <w:t>And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Highways (DPWH) In </w:t>
      </w:r>
      <w:proofErr w:type="gramStart"/>
      <w:r w:rsidRPr="00806491">
        <w:rPr>
          <w:rFonts w:ascii="Arial" w:hAnsi="Arial" w:cs="Arial"/>
          <w:color w:val="000000"/>
          <w:sz w:val="22"/>
          <w:szCs w:val="22"/>
        </w:rPr>
        <w:t>The</w:t>
      </w:r>
      <w:proofErr w:type="gramEnd"/>
      <w:r w:rsidRPr="00806491">
        <w:rPr>
          <w:rFonts w:ascii="Arial" w:hAnsi="Arial" w:cs="Arial"/>
          <w:color w:val="000000"/>
          <w:sz w:val="22"/>
          <w:szCs w:val="22"/>
        </w:rPr>
        <w:t xml:space="preserve"> Munic</w:t>
      </w:r>
      <w:r>
        <w:rPr>
          <w:rFonts w:ascii="Arial" w:hAnsi="Arial" w:cs="Arial"/>
          <w:color w:val="000000"/>
          <w:sz w:val="22"/>
          <w:szCs w:val="22"/>
        </w:rPr>
        <w:t xml:space="preserve">ipality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Of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Tigbauan</w:t>
      </w:r>
      <w:proofErr w:type="spellEnd"/>
      <w:r>
        <w:rPr>
          <w:rFonts w:ascii="Arial" w:hAnsi="Arial" w:cs="Arial"/>
          <w:color w:val="000000"/>
          <w:sz w:val="22"/>
          <w:szCs w:val="22"/>
        </w:rPr>
        <w:t>, Iloilo Has</w:t>
      </w:r>
      <w:r w:rsidRPr="00806491">
        <w:rPr>
          <w:rFonts w:ascii="Arial" w:hAnsi="Arial" w:cs="Arial"/>
          <w:color w:val="000000"/>
          <w:sz w:val="22"/>
          <w:szCs w:val="22"/>
        </w:rPr>
        <w:t xml:space="preserve"> No Right-Of-Way Issues,</w:t>
      </w:r>
    </w:p>
    <w:p w14:paraId="29FFF839" w14:textId="2F93E834" w:rsidR="00CC69D7" w:rsidRPr="008C3529" w:rsidRDefault="00CC69D7" w:rsidP="00CC69D7">
      <w:pPr>
        <w:jc w:val="both"/>
        <w:rPr>
          <w:rFonts w:ascii="Arial" w:hAnsi="Arial" w:cs="Arial"/>
          <w:sz w:val="22"/>
          <w:szCs w:val="22"/>
        </w:rPr>
      </w:pPr>
      <w:r w:rsidRPr="008C3529">
        <w:rPr>
          <w:rFonts w:ascii="Arial" w:hAnsi="Arial" w:cs="Arial"/>
          <w:sz w:val="22"/>
          <w:szCs w:val="22"/>
        </w:rPr>
        <w:tab/>
      </w:r>
      <w:r w:rsidRPr="0089449D">
        <w:rPr>
          <w:rFonts w:ascii="Arial" w:hAnsi="Arial" w:cs="Arial"/>
          <w:b/>
          <w:sz w:val="22"/>
          <w:szCs w:val="22"/>
        </w:rPr>
        <w:t>RESOLVED FURTHER</w:t>
      </w:r>
      <w:r w:rsidRPr="008C3529">
        <w:rPr>
          <w:rFonts w:ascii="Arial" w:hAnsi="Arial" w:cs="Arial"/>
          <w:sz w:val="22"/>
          <w:szCs w:val="22"/>
        </w:rPr>
        <w:t xml:space="preserve">, to forward copies of this Resolution to the Office of the Municipal Mayor, Atty. </w:t>
      </w:r>
      <w:r>
        <w:rPr>
          <w:rFonts w:ascii="Arial" w:hAnsi="Arial" w:cs="Arial"/>
          <w:sz w:val="22"/>
          <w:szCs w:val="22"/>
        </w:rPr>
        <w:t>Virgilio T. Teruel</w:t>
      </w:r>
      <w:r w:rsidRPr="008C3529">
        <w:rPr>
          <w:rFonts w:ascii="Arial" w:hAnsi="Arial" w:cs="Arial"/>
          <w:sz w:val="22"/>
          <w:szCs w:val="22"/>
        </w:rPr>
        <w:t>, to DPWH and all concerned for their information and/or appropriate action.</w:t>
      </w:r>
    </w:p>
    <w:p w14:paraId="5BE25FEC" w14:textId="13820424" w:rsidR="00CC69D7" w:rsidRPr="0089449D" w:rsidRDefault="00DA609A" w:rsidP="00CC69D7">
      <w:pPr>
        <w:ind w:firstLine="720"/>
        <w:jc w:val="both"/>
        <w:rPr>
          <w:rFonts w:ascii="Arial" w:hAnsi="Arial" w:cs="Arial"/>
          <w:b/>
          <w:sz w:val="22"/>
          <w:szCs w:val="22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7456" behindDoc="0" locked="0" layoutInCell="1" allowOverlap="1" wp14:anchorId="7A626128" wp14:editId="32E31CAC">
            <wp:simplePos x="0" y="0"/>
            <wp:positionH relativeFrom="margin">
              <wp:posOffset>3800475</wp:posOffset>
            </wp:positionH>
            <wp:positionV relativeFrom="margin">
              <wp:posOffset>2261235</wp:posOffset>
            </wp:positionV>
            <wp:extent cx="1516452" cy="543464"/>
            <wp:effectExtent l="0" t="0" r="0" b="0"/>
            <wp:wrapNone/>
            <wp:docPr id="13" name="Picture 1" descr="C:\Users\SB OFFICE\Downloads\img9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img98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</a:blip>
                    <a:srcRect l="27632" r="50411" b="89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452" cy="543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C69D7" w:rsidRPr="0089449D">
        <w:rPr>
          <w:rFonts w:ascii="Arial" w:hAnsi="Arial" w:cs="Arial"/>
          <w:b/>
          <w:sz w:val="22"/>
          <w:szCs w:val="22"/>
        </w:rPr>
        <w:t>APPROVED.</w:t>
      </w:r>
    </w:p>
    <w:p w14:paraId="1686C9F0" w14:textId="348EC76F" w:rsidR="00CC69D7" w:rsidRPr="0095050D" w:rsidRDefault="00CC69D7" w:rsidP="00CC69D7">
      <w:pPr>
        <w:pStyle w:val="Title"/>
        <w:tabs>
          <w:tab w:val="left" w:pos="0"/>
          <w:tab w:val="left" w:pos="1440"/>
        </w:tabs>
        <w:rPr>
          <w:rFonts w:ascii="Arial" w:hAnsi="Arial" w:cs="Arial"/>
          <w:sz w:val="2"/>
        </w:rPr>
      </w:pPr>
    </w:p>
    <w:p w14:paraId="4BFDB090" w14:textId="47F6A3C7" w:rsidR="00CC69D7" w:rsidRPr="00353845" w:rsidRDefault="00CC69D7" w:rsidP="00CC69D7">
      <w:pPr>
        <w:tabs>
          <w:tab w:val="left" w:pos="0"/>
        </w:tabs>
        <w:jc w:val="both"/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ab/>
        <w:t>CERTIFIED CORRECT:</w:t>
      </w:r>
    </w:p>
    <w:p w14:paraId="5E6B5CE0" w14:textId="5B24251C" w:rsidR="00CC69D7" w:rsidRPr="00353845" w:rsidRDefault="00CC69D7" w:rsidP="00CC69D7">
      <w:pPr>
        <w:spacing w:after="0" w:line="276" w:lineRule="auto"/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 xml:space="preserve">       </w:t>
      </w:r>
      <w:r w:rsidRPr="00353845"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  <w:t>MARLENE TAYO-NAVA</w:t>
      </w:r>
    </w:p>
    <w:p w14:paraId="57D6F20A" w14:textId="06F9E603" w:rsidR="00CC69D7" w:rsidRPr="00353845" w:rsidRDefault="00DA609A" w:rsidP="00CC69D7">
      <w:pPr>
        <w:spacing w:after="20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5408" behindDoc="0" locked="0" layoutInCell="1" allowOverlap="1" wp14:anchorId="64C0124B" wp14:editId="6A81A874">
            <wp:simplePos x="0" y="0"/>
            <wp:positionH relativeFrom="column">
              <wp:posOffset>1466850</wp:posOffset>
            </wp:positionH>
            <wp:positionV relativeFrom="paragraph">
              <wp:posOffset>95250</wp:posOffset>
            </wp:positionV>
            <wp:extent cx="1150620" cy="799962"/>
            <wp:effectExtent l="0" t="0" r="0" b="0"/>
            <wp:wrapNone/>
            <wp:docPr id="1781264919" name="Picture 1781264919" descr="C:\Users\SB OFFICE\Downloads\Camposagrado E-Signa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Camposagrado E-Signatur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620" cy="799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69D7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CC69D7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CC69D7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CC69D7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CC69D7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CC69D7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CC69D7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CC69D7"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 xml:space="preserve">                SB Secretary</w:t>
      </w:r>
    </w:p>
    <w:p w14:paraId="6C103C5A" w14:textId="76E49080" w:rsidR="00CC69D7" w:rsidRPr="00353845" w:rsidRDefault="00CC69D7" w:rsidP="00CC69D7">
      <w:pPr>
        <w:spacing w:after="200" w:line="276" w:lineRule="auto"/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>ATTESTED:</w:t>
      </w:r>
    </w:p>
    <w:p w14:paraId="45E836EA" w14:textId="19904669" w:rsidR="00CC69D7" w:rsidRPr="00353845" w:rsidRDefault="00CC69D7" w:rsidP="00CC69D7">
      <w:pPr>
        <w:spacing w:after="0" w:line="276" w:lineRule="auto"/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 xml:space="preserve"> </w:t>
      </w:r>
      <w:r w:rsidRPr="00353845"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  <w:t xml:space="preserve"> ADRIAN S. CAMPOSAGRADO</w:t>
      </w:r>
    </w:p>
    <w:p w14:paraId="788F9056" w14:textId="77777777" w:rsidR="00CC69D7" w:rsidRDefault="00CC69D7" w:rsidP="00CC69D7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 xml:space="preserve">     SB Member &amp; Temporary Presiding Officer</w:t>
      </w:r>
    </w:p>
    <w:p w14:paraId="36A13192" w14:textId="77777777" w:rsidR="00CC69D7" w:rsidRDefault="00CC69D7" w:rsidP="00CC69D7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60F79178" w14:textId="56DF6BFC" w:rsidR="00CC69D7" w:rsidRDefault="00CC69D7" w:rsidP="00CC69D7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149483DC" w14:textId="77777777" w:rsidR="00CC69D7" w:rsidRDefault="00CC69D7" w:rsidP="00CC69D7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20934B8B" w14:textId="77777777" w:rsidR="00CC69D7" w:rsidRDefault="00CC69D7" w:rsidP="00CC69D7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4DC5C4F3" w14:textId="5B2F47B5" w:rsidR="00CC69D7" w:rsidRDefault="00CC69D7" w:rsidP="00CC69D7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3721739F" w14:textId="6DFCBA3F" w:rsidR="00CC69D7" w:rsidRDefault="00CC69D7" w:rsidP="00CC69D7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195D7055" w14:textId="77777777" w:rsidR="00CC69D7" w:rsidRDefault="00CC69D7" w:rsidP="00CC69D7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30AB30FD" w14:textId="77777777" w:rsidR="00CC69D7" w:rsidRDefault="00CC69D7" w:rsidP="00CC69D7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32833805" w14:textId="77777777" w:rsidR="00CC69D7" w:rsidRDefault="00CC69D7" w:rsidP="00CC69D7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6F08F70C" w14:textId="77777777" w:rsidR="00CC69D7" w:rsidRDefault="00CC69D7" w:rsidP="00CC69D7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45FA8264" w14:textId="77777777" w:rsidR="00CC69D7" w:rsidRDefault="00CC69D7" w:rsidP="00CC69D7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36691A0F" w14:textId="77777777" w:rsidR="00CC69D7" w:rsidRDefault="00CC69D7" w:rsidP="00CC69D7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79198238" w14:textId="77777777" w:rsidR="00CC69D7" w:rsidRDefault="00CC69D7" w:rsidP="00CC69D7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62A59734" w14:textId="77777777" w:rsidR="00CC69D7" w:rsidRDefault="00CC69D7" w:rsidP="00CC69D7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05A67F49" w14:textId="77777777" w:rsidR="00CC69D7" w:rsidRDefault="00CC69D7" w:rsidP="00CC69D7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5F6DBB61" w14:textId="77777777" w:rsidR="00CC69D7" w:rsidRDefault="00CC69D7" w:rsidP="00CC69D7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0FBA6A5B" w14:textId="77777777" w:rsidR="00CC69D7" w:rsidRDefault="00CC69D7" w:rsidP="00CC69D7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7D8EF108" w14:textId="77777777" w:rsidR="00CC69D7" w:rsidRDefault="00CC69D7" w:rsidP="00CC69D7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6FC1C726" w14:textId="77777777" w:rsidR="00CC69D7" w:rsidRDefault="00CC69D7" w:rsidP="00CC69D7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7801F7C2" w14:textId="77777777" w:rsidR="00CC69D7" w:rsidRDefault="00CC69D7" w:rsidP="00CC69D7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7E8AD086" w14:textId="77777777" w:rsidR="00CC69D7" w:rsidRDefault="00CC69D7" w:rsidP="00CC69D7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2E6E990B" w14:textId="77777777" w:rsidR="00CC69D7" w:rsidRDefault="00CC69D7" w:rsidP="00CC69D7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63F21848" w14:textId="77777777" w:rsidR="00CC69D7" w:rsidRDefault="00CC69D7" w:rsidP="00CC69D7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599A6177" w14:textId="77777777" w:rsidR="00CC69D7" w:rsidRDefault="00CC69D7" w:rsidP="00CC69D7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1299EDDF" w14:textId="77777777" w:rsidR="00CC69D7" w:rsidRDefault="00CC69D7" w:rsidP="00CC69D7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36473D1C" w14:textId="77777777" w:rsidR="00CC69D7" w:rsidRDefault="00CC69D7" w:rsidP="00CC69D7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66001E61" w14:textId="77777777" w:rsidR="00CC69D7" w:rsidRDefault="00CC69D7" w:rsidP="00CC69D7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2D9A6CD2" w14:textId="77777777" w:rsidR="00CC69D7" w:rsidRDefault="00CC69D7" w:rsidP="00CC69D7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184D7840" w14:textId="77777777" w:rsidR="00CC69D7" w:rsidRDefault="00CC69D7" w:rsidP="00CC69D7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6F0AFF6C" w14:textId="77777777" w:rsidR="00CC69D7" w:rsidRPr="00353845" w:rsidRDefault="00CC69D7" w:rsidP="00CC69D7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13F5B9B7" w14:textId="77777777" w:rsidR="00CC69D7" w:rsidRDefault="00CC69D7" w:rsidP="00CC69D7">
      <w:pPr>
        <w:spacing w:after="200" w:line="276" w:lineRule="auto"/>
        <w:rPr>
          <w:rFonts w:ascii="Arial" w:hAnsi="Arial" w:cs="Arial"/>
          <w:kern w:val="0"/>
          <w:szCs w:val="24"/>
          <w:lang w:val="en-PH" w:bidi="ar-SA"/>
          <w14:ligatures w14:val="none"/>
        </w:rPr>
      </w:pPr>
      <w:r w:rsidRPr="00353845">
        <w:rPr>
          <w:b/>
          <w:noProof/>
          <w:kern w:val="0"/>
          <w:sz w:val="16"/>
          <w:szCs w:val="22"/>
          <w:lang w:bidi="ar-SA"/>
          <w14:ligatures w14:val="none"/>
        </w:rPr>
        <w:drawing>
          <wp:anchor distT="0" distB="0" distL="114300" distR="114300" simplePos="0" relativeHeight="251661312" behindDoc="1" locked="0" layoutInCell="1" allowOverlap="1" wp14:anchorId="7D786C44" wp14:editId="0FDE6F9B">
            <wp:simplePos x="0" y="0"/>
            <wp:positionH relativeFrom="page">
              <wp:posOffset>-635</wp:posOffset>
            </wp:positionH>
            <wp:positionV relativeFrom="paragraph">
              <wp:posOffset>263525</wp:posOffset>
            </wp:positionV>
            <wp:extent cx="7734935" cy="1466850"/>
            <wp:effectExtent l="0" t="0" r="0" b="0"/>
            <wp:wrapNone/>
            <wp:docPr id="476833774" name="Picture 476833774" descr="C:\Users\SB OFFICE\Downloads\Screenshot 2023-12-19 130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Screenshot 2023-12-19 130117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93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53845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</w:p>
    <w:p w14:paraId="0B7547C0" w14:textId="3E782F0A" w:rsidR="003D3655" w:rsidRDefault="00CC69D7" w:rsidP="00A1564E">
      <w:pPr>
        <w:spacing w:after="200" w:line="276" w:lineRule="auto"/>
        <w:ind w:left="720" w:hanging="720"/>
        <w:jc w:val="both"/>
      </w:pPr>
      <w:r w:rsidRPr="00353845">
        <w:rPr>
          <w:rFonts w:ascii="Arial" w:hAnsi="Arial" w:cs="Arial"/>
          <w:noProof/>
          <w:kern w:val="0"/>
          <w:sz w:val="22"/>
          <w:szCs w:val="22"/>
          <w:lang w:bidi="ar-SA"/>
          <w14:ligatures w14:val="none"/>
        </w:rPr>
        <w:drawing>
          <wp:anchor distT="0" distB="0" distL="114300" distR="114300" simplePos="0" relativeHeight="251660288" behindDoc="0" locked="0" layoutInCell="1" allowOverlap="1" wp14:anchorId="636C4D5F" wp14:editId="4CE11AF7">
            <wp:simplePos x="0" y="0"/>
            <wp:positionH relativeFrom="page">
              <wp:posOffset>1270</wp:posOffset>
            </wp:positionH>
            <wp:positionV relativeFrom="paragraph">
              <wp:posOffset>5930900</wp:posOffset>
            </wp:positionV>
            <wp:extent cx="7769225" cy="1283335"/>
            <wp:effectExtent l="0" t="0" r="3175" b="0"/>
            <wp:wrapNone/>
            <wp:docPr id="460115420" name="Picture 460115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shot 2023-11-16 104745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9225" cy="1283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D3655" w:rsidSect="00CC69D7">
      <w:pgSz w:w="12240" w:h="18720" w:code="10001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9D7"/>
    <w:rsid w:val="000B6E15"/>
    <w:rsid w:val="003D3655"/>
    <w:rsid w:val="004E7AB6"/>
    <w:rsid w:val="008676FF"/>
    <w:rsid w:val="00922330"/>
    <w:rsid w:val="0094006C"/>
    <w:rsid w:val="00A1564E"/>
    <w:rsid w:val="00CC69D7"/>
    <w:rsid w:val="00DA609A"/>
    <w:rsid w:val="00F30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0F2660"/>
  <w15:chartTrackingRefBased/>
  <w15:docId w15:val="{F94D35FB-8E76-45F4-8960-6A223CB48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69D7"/>
  </w:style>
  <w:style w:type="paragraph" w:styleId="Heading1">
    <w:name w:val="heading 1"/>
    <w:basedOn w:val="Normal"/>
    <w:next w:val="Normal"/>
    <w:link w:val="Heading1Char"/>
    <w:uiPriority w:val="9"/>
    <w:qFormat/>
    <w:rsid w:val="00CC69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69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69D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69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69D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69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69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69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69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69D7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69D7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69D7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69D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69D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69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69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69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69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CC69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rsid w:val="00CC69D7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69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CC69D7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CC69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69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69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69D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69D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69D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69D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557</Words>
  <Characters>3177</Characters>
  <Application>Microsoft Office Word</Application>
  <DocSecurity>0</DocSecurity>
  <Lines>26</Lines>
  <Paragraphs>7</Paragraphs>
  <ScaleCrop>false</ScaleCrop>
  <Company/>
  <LinksUpToDate>false</LinksUpToDate>
  <CharactersWithSpaces>3727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Sanggunian Bayan</dc:creator>
  <cp:keywords/>
  <dc:description/>
  <cp:lastModifiedBy>Ma Gemma Molo</cp:lastModifiedBy>
  <cp:revision>4</cp:revision>
  <dcterms:created xsi:type="dcterms:W3CDTF">2025-10-01T05:55:00Z</dcterms:created>
  <dcterms:modified xsi:type="dcterms:W3CDTF">2025-10-08T02:49:00Z</dcterms:modified>
</cp:coreProperties>
</file>