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1282C9" w14:textId="77777777" w:rsidR="00BE1840" w:rsidRPr="009B6906" w:rsidRDefault="00BE1840" w:rsidP="00BE1840">
      <w:pPr>
        <w:spacing w:after="0" w:line="240" w:lineRule="auto"/>
        <w:jc w:val="both"/>
        <w:rPr>
          <w:rFonts w:ascii="Arial" w:eastAsia="Times New Roman" w:hAnsi="Arial" w:cs="Arial"/>
        </w:rPr>
      </w:pPr>
      <w:r w:rsidRPr="009B6906">
        <w:rPr>
          <w:noProof/>
        </w:rPr>
        <w:drawing>
          <wp:anchor distT="0" distB="0" distL="114300" distR="114300" simplePos="0" relativeHeight="251660288" behindDoc="0" locked="0" layoutInCell="1" allowOverlap="1" wp14:anchorId="24186C6E" wp14:editId="58048570">
            <wp:simplePos x="0" y="0"/>
            <wp:positionH relativeFrom="page">
              <wp:posOffset>-10160</wp:posOffset>
            </wp:positionH>
            <wp:positionV relativeFrom="paragraph">
              <wp:posOffset>-914400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5"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B6906">
        <w:rPr>
          <w:noProof/>
        </w:rPr>
        <w:t>s</w:t>
      </w:r>
    </w:p>
    <w:p w14:paraId="6B3004ED" w14:textId="77777777" w:rsidR="00BE1840" w:rsidRPr="009B6906" w:rsidRDefault="00BE1840" w:rsidP="00BE1840">
      <w:pPr>
        <w:spacing w:after="0" w:line="240" w:lineRule="auto"/>
        <w:jc w:val="both"/>
        <w:rPr>
          <w:rFonts w:ascii="Arial" w:eastAsia="Times New Roman" w:hAnsi="Arial" w:cs="Arial"/>
        </w:rPr>
      </w:pPr>
    </w:p>
    <w:p w14:paraId="2C39E2DF" w14:textId="77777777" w:rsidR="00BE1840" w:rsidRPr="009B6906" w:rsidRDefault="00BE1840" w:rsidP="00BE1840">
      <w:pPr>
        <w:spacing w:after="0" w:line="240" w:lineRule="auto"/>
        <w:jc w:val="both"/>
        <w:rPr>
          <w:rFonts w:ascii="Arial" w:eastAsia="Times New Roman" w:hAnsi="Arial" w:cs="Arial"/>
        </w:rPr>
      </w:pPr>
    </w:p>
    <w:p w14:paraId="43C158B5" w14:textId="77777777" w:rsidR="00BE1840" w:rsidRPr="009B6906" w:rsidRDefault="00BE1840" w:rsidP="00BE1840">
      <w:pPr>
        <w:spacing w:after="0" w:line="240" w:lineRule="auto"/>
        <w:jc w:val="both"/>
        <w:rPr>
          <w:rFonts w:ascii="Arial" w:eastAsia="Times New Roman" w:hAnsi="Arial" w:cs="Arial"/>
        </w:rPr>
      </w:pPr>
      <w:r w:rsidRPr="009B6906">
        <w:rPr>
          <w:rFonts w:ascii="Arial" w:eastAsia="Times New Roman" w:hAnsi="Arial" w:cs="Arial"/>
        </w:rPr>
        <w:t xml:space="preserve">EXCERPT FROM THE MINUTES OF THE CY 2025 – </w:t>
      </w:r>
      <w:r>
        <w:rPr>
          <w:rFonts w:ascii="Arial" w:eastAsia="Times New Roman" w:hAnsi="Arial" w:cs="Arial"/>
        </w:rPr>
        <w:t>11</w:t>
      </w:r>
      <w:r w:rsidRPr="009B6906">
        <w:rPr>
          <w:rFonts w:ascii="Arial" w:eastAsia="Times New Roman" w:hAnsi="Arial" w:cs="Arial"/>
        </w:rPr>
        <w:t>th REGULAR</w:t>
      </w:r>
      <w:r w:rsidRPr="009B6906">
        <w:rPr>
          <w:rFonts w:ascii="Arial" w:eastAsia="Times New Roman" w:hAnsi="Arial" w:cs="Arial"/>
          <w:b/>
        </w:rPr>
        <w:t xml:space="preserve"> </w:t>
      </w:r>
      <w:r w:rsidRPr="009B6906">
        <w:rPr>
          <w:rFonts w:ascii="Arial" w:eastAsia="Times New Roman" w:hAnsi="Arial" w:cs="Arial"/>
        </w:rPr>
        <w:t xml:space="preserve">SESSION OF THE HONORABLE SANGGUNIANG  BAYAN  TIGBAUAN, ILOILO HELD AT THE S.B. SESSION HALL, TIGBAUAN MUNICIPAL BUILDING ON </w:t>
      </w:r>
      <w:r>
        <w:rPr>
          <w:rFonts w:ascii="Arial" w:eastAsia="Times New Roman" w:hAnsi="Arial" w:cs="Arial"/>
        </w:rPr>
        <w:t>MARCH 12</w:t>
      </w:r>
      <w:r w:rsidRPr="009B6906">
        <w:rPr>
          <w:rFonts w:ascii="Arial" w:eastAsia="Times New Roman" w:hAnsi="Arial" w:cs="Arial"/>
        </w:rPr>
        <w:t xml:space="preserve">, 2025 AT </w:t>
      </w:r>
      <w:r>
        <w:rPr>
          <w:rFonts w:ascii="Arial" w:eastAsia="Times New Roman" w:hAnsi="Arial" w:cs="Arial"/>
        </w:rPr>
        <w:t>9:30</w:t>
      </w:r>
      <w:r w:rsidRPr="009B6906">
        <w:rPr>
          <w:rFonts w:ascii="Arial" w:eastAsia="Times New Roman" w:hAnsi="Arial" w:cs="Arial"/>
        </w:rPr>
        <w:t xml:space="preserve"> IN THE MORNING</w:t>
      </w:r>
    </w:p>
    <w:p w14:paraId="6B74ED78" w14:textId="77777777" w:rsidR="00BE1840" w:rsidRDefault="00BE1840" w:rsidP="00BE1840">
      <w:pPr>
        <w:spacing w:after="0" w:line="240" w:lineRule="auto"/>
        <w:jc w:val="both"/>
        <w:rPr>
          <w:rFonts w:ascii="Arial" w:eastAsia="Times New Roman" w:hAnsi="Arial" w:cs="Arial"/>
          <w:b/>
          <w:i/>
        </w:rPr>
      </w:pPr>
    </w:p>
    <w:p w14:paraId="7FC70D00" w14:textId="77777777" w:rsidR="00BE1840" w:rsidRPr="00E224E5" w:rsidRDefault="00BE1840" w:rsidP="00BE1840">
      <w:pPr>
        <w:spacing w:after="0" w:line="240" w:lineRule="auto"/>
        <w:ind w:left="720"/>
        <w:jc w:val="both"/>
        <w:rPr>
          <w:rFonts w:ascii="Arial" w:eastAsia="Times New Roman" w:hAnsi="Arial" w:cs="Arial"/>
          <w:b/>
          <w:i/>
        </w:rPr>
      </w:pPr>
      <w:r w:rsidRPr="00E224E5">
        <w:rPr>
          <w:rFonts w:ascii="Arial" w:eastAsia="Times New Roman" w:hAnsi="Arial" w:cs="Arial"/>
          <w:b/>
          <w:i/>
        </w:rPr>
        <w:t>PRESENT:</w:t>
      </w:r>
    </w:p>
    <w:p w14:paraId="124AB54F" w14:textId="77777777" w:rsidR="00BE1840" w:rsidRPr="00E224E5" w:rsidRDefault="00BE1840" w:rsidP="00BE1840">
      <w:pPr>
        <w:spacing w:after="0" w:line="240" w:lineRule="auto"/>
        <w:ind w:left="2160" w:hanging="1440"/>
        <w:rPr>
          <w:rFonts w:ascii="Arial" w:eastAsia="Times New Roman" w:hAnsi="Arial" w:cs="Arial"/>
          <w:color w:val="000000"/>
        </w:rPr>
      </w:pPr>
      <w:r w:rsidRPr="00E224E5">
        <w:rPr>
          <w:rFonts w:ascii="Arial" w:eastAsia="Times New Roman" w:hAnsi="Arial" w:cs="Arial"/>
          <w:color w:val="000000"/>
        </w:rPr>
        <w:t xml:space="preserve">HON. LUGEN T. ORTILANO, </w:t>
      </w:r>
      <w:r w:rsidRPr="00E224E5">
        <w:rPr>
          <w:rFonts w:ascii="Arial" w:eastAsia="Times New Roman" w:hAnsi="Arial" w:cs="Arial"/>
          <w:color w:val="000000"/>
        </w:rPr>
        <w:tab/>
      </w:r>
      <w:r w:rsidRPr="00E224E5">
        <w:rPr>
          <w:rFonts w:ascii="Arial" w:eastAsia="Times New Roman" w:hAnsi="Arial" w:cs="Arial"/>
          <w:color w:val="000000"/>
        </w:rPr>
        <w:tab/>
        <w:t>-</w:t>
      </w:r>
      <w:r w:rsidRPr="00E224E5">
        <w:rPr>
          <w:rFonts w:ascii="Arial" w:eastAsia="Times New Roman" w:hAnsi="Arial" w:cs="Arial"/>
          <w:color w:val="000000"/>
        </w:rPr>
        <w:tab/>
        <w:t>Vice Mayor &amp; Presiding Officer</w:t>
      </w:r>
    </w:p>
    <w:p w14:paraId="571A585C" w14:textId="77777777" w:rsidR="00BE1840" w:rsidRPr="00E224E5" w:rsidRDefault="00BE1840" w:rsidP="00BE1840">
      <w:pPr>
        <w:spacing w:after="0" w:line="240" w:lineRule="auto"/>
        <w:ind w:firstLine="720"/>
        <w:rPr>
          <w:rFonts w:ascii="Arial" w:eastAsia="Times New Roman" w:hAnsi="Arial" w:cs="Arial"/>
          <w:color w:val="000000"/>
        </w:rPr>
      </w:pPr>
      <w:r w:rsidRPr="00E224E5">
        <w:rPr>
          <w:rFonts w:ascii="Arial" w:eastAsia="Times New Roman" w:hAnsi="Arial" w:cs="Arial"/>
          <w:color w:val="000000"/>
        </w:rPr>
        <w:t>HON. ADRIAN S. CAMPOSAGRADO</w:t>
      </w:r>
      <w:r w:rsidRPr="00E224E5">
        <w:rPr>
          <w:rFonts w:ascii="Calibri" w:eastAsia="Times New Roman" w:hAnsi="Calibri" w:cs="Arial"/>
          <w:i/>
        </w:rPr>
        <w:tab/>
        <w:t xml:space="preserve">-  </w:t>
      </w:r>
      <w:r w:rsidRPr="00E224E5">
        <w:rPr>
          <w:rFonts w:ascii="Calibri" w:eastAsia="Times New Roman" w:hAnsi="Calibri" w:cs="Arial"/>
          <w:i/>
        </w:rPr>
        <w:tab/>
      </w:r>
      <w:r w:rsidRPr="00E224E5">
        <w:rPr>
          <w:rFonts w:ascii="Arial" w:eastAsia="Times New Roman" w:hAnsi="Arial" w:cs="Arial"/>
        </w:rPr>
        <w:t>SB Member</w:t>
      </w:r>
      <w:r w:rsidRPr="00E224E5">
        <w:rPr>
          <w:rFonts w:ascii="Calibri" w:eastAsia="Times New Roman" w:hAnsi="Calibri" w:cs="Arial"/>
          <w:i/>
        </w:rPr>
        <w:t xml:space="preserve">   </w:t>
      </w:r>
    </w:p>
    <w:p w14:paraId="28BCB843" w14:textId="77777777" w:rsidR="00BE1840" w:rsidRPr="00E224E5" w:rsidRDefault="00BE1840" w:rsidP="00BE1840">
      <w:pPr>
        <w:spacing w:after="0" w:line="240" w:lineRule="auto"/>
        <w:ind w:firstLine="720"/>
        <w:rPr>
          <w:rFonts w:ascii="Arial" w:eastAsia="Times New Roman" w:hAnsi="Arial" w:cs="Arial"/>
          <w:color w:val="000000"/>
        </w:rPr>
      </w:pPr>
      <w:r w:rsidRPr="00E224E5">
        <w:rPr>
          <w:rFonts w:ascii="Arial" w:eastAsia="Times New Roman" w:hAnsi="Arial" w:cs="Arial"/>
          <w:color w:val="000000"/>
        </w:rPr>
        <w:t>HON. NERI T. CAMIÑA</w:t>
      </w:r>
      <w:r w:rsidRPr="00E224E5">
        <w:rPr>
          <w:rFonts w:ascii="Arial" w:eastAsia="Times New Roman" w:hAnsi="Arial" w:cs="Arial"/>
          <w:color w:val="000000"/>
        </w:rPr>
        <w:tab/>
      </w:r>
      <w:r w:rsidRPr="00E224E5">
        <w:rPr>
          <w:rFonts w:ascii="Arial" w:eastAsia="Times New Roman" w:hAnsi="Arial" w:cs="Arial"/>
          <w:color w:val="000000"/>
        </w:rPr>
        <w:tab/>
      </w:r>
      <w:r w:rsidRPr="00E224E5">
        <w:rPr>
          <w:rFonts w:ascii="Arial" w:eastAsia="Times New Roman" w:hAnsi="Arial" w:cs="Arial"/>
          <w:color w:val="000000"/>
        </w:rPr>
        <w:tab/>
      </w:r>
      <w:r w:rsidRPr="00E224E5">
        <w:rPr>
          <w:rFonts w:ascii="Calibri" w:eastAsia="Times New Roman" w:hAnsi="Calibri" w:cs="Arial"/>
          <w:i/>
        </w:rPr>
        <w:t xml:space="preserve">-  </w:t>
      </w:r>
      <w:r w:rsidRPr="00E224E5">
        <w:rPr>
          <w:rFonts w:ascii="Calibri" w:eastAsia="Times New Roman" w:hAnsi="Calibri" w:cs="Arial"/>
          <w:i/>
        </w:rPr>
        <w:tab/>
      </w:r>
      <w:r w:rsidRPr="00E224E5">
        <w:rPr>
          <w:rFonts w:ascii="Arial" w:eastAsia="Times New Roman" w:hAnsi="Arial" w:cs="Arial"/>
        </w:rPr>
        <w:t>SB Member</w:t>
      </w:r>
    </w:p>
    <w:p w14:paraId="6AF598F6" w14:textId="77777777" w:rsidR="00BE1840" w:rsidRPr="00E224E5" w:rsidRDefault="00BE1840" w:rsidP="00BE1840">
      <w:pPr>
        <w:spacing w:after="0" w:line="240" w:lineRule="auto"/>
        <w:ind w:firstLine="720"/>
        <w:rPr>
          <w:rFonts w:ascii="Arial" w:eastAsia="Times New Roman" w:hAnsi="Arial" w:cs="Arial"/>
        </w:rPr>
      </w:pPr>
      <w:r w:rsidRPr="00E224E5">
        <w:rPr>
          <w:rFonts w:ascii="Arial" w:eastAsia="Times New Roman" w:hAnsi="Arial" w:cs="Arial"/>
          <w:color w:val="000000"/>
        </w:rPr>
        <w:t>HON. REYNALDO E. TUMABOTABO</w:t>
      </w:r>
      <w:r w:rsidRPr="00E224E5">
        <w:rPr>
          <w:rFonts w:ascii="Arial" w:eastAsia="Times New Roman" w:hAnsi="Arial" w:cs="Arial"/>
          <w:color w:val="000000"/>
        </w:rPr>
        <w:tab/>
      </w:r>
      <w:r w:rsidRPr="00E224E5">
        <w:rPr>
          <w:rFonts w:ascii="Calibri" w:eastAsia="Times New Roman" w:hAnsi="Calibri" w:cs="Arial"/>
          <w:i/>
        </w:rPr>
        <w:t xml:space="preserve">-  </w:t>
      </w:r>
      <w:r w:rsidRPr="00E224E5">
        <w:rPr>
          <w:rFonts w:ascii="Calibri" w:eastAsia="Times New Roman" w:hAnsi="Calibri" w:cs="Arial"/>
          <w:i/>
        </w:rPr>
        <w:tab/>
      </w:r>
      <w:r w:rsidRPr="00E224E5">
        <w:rPr>
          <w:rFonts w:ascii="Arial" w:eastAsia="Times New Roman" w:hAnsi="Arial" w:cs="Arial"/>
        </w:rPr>
        <w:t>SB Member</w:t>
      </w:r>
    </w:p>
    <w:p w14:paraId="6AF9FF2A" w14:textId="77777777" w:rsidR="00BE1840" w:rsidRPr="00E224E5" w:rsidRDefault="00BE1840" w:rsidP="00BE1840">
      <w:pPr>
        <w:spacing w:after="0" w:line="240" w:lineRule="auto"/>
        <w:ind w:firstLine="720"/>
        <w:rPr>
          <w:rFonts w:ascii="Arial" w:eastAsia="Times New Roman" w:hAnsi="Arial" w:cs="Arial"/>
        </w:rPr>
      </w:pPr>
      <w:r w:rsidRPr="00E224E5">
        <w:rPr>
          <w:rFonts w:ascii="Arial" w:eastAsia="Times New Roman" w:hAnsi="Arial" w:cs="Arial"/>
        </w:rPr>
        <w:t>HON. JULIUS T. LEDESMA</w:t>
      </w:r>
      <w:r w:rsidRPr="00E224E5">
        <w:rPr>
          <w:rFonts w:ascii="Arial" w:eastAsia="Times New Roman" w:hAnsi="Arial" w:cs="Arial"/>
        </w:rPr>
        <w:tab/>
      </w:r>
      <w:r w:rsidRPr="00E224E5">
        <w:rPr>
          <w:rFonts w:ascii="Arial" w:eastAsia="Times New Roman" w:hAnsi="Arial" w:cs="Arial"/>
        </w:rPr>
        <w:tab/>
      </w:r>
      <w:r w:rsidRPr="00E224E5">
        <w:rPr>
          <w:rFonts w:ascii="Arial" w:eastAsia="Times New Roman" w:hAnsi="Arial" w:cs="Arial"/>
        </w:rPr>
        <w:tab/>
      </w:r>
      <w:r w:rsidRPr="00E224E5">
        <w:rPr>
          <w:rFonts w:ascii="Calibri" w:eastAsia="Times New Roman" w:hAnsi="Calibri" w:cs="Arial"/>
          <w:i/>
        </w:rPr>
        <w:t xml:space="preserve">-  </w:t>
      </w:r>
      <w:r w:rsidRPr="00E224E5">
        <w:rPr>
          <w:rFonts w:ascii="Calibri" w:eastAsia="Times New Roman" w:hAnsi="Calibri" w:cs="Arial"/>
          <w:i/>
        </w:rPr>
        <w:tab/>
      </w:r>
      <w:r w:rsidRPr="00E224E5">
        <w:rPr>
          <w:rFonts w:ascii="Arial" w:eastAsia="Times New Roman" w:hAnsi="Arial" w:cs="Arial"/>
        </w:rPr>
        <w:t>SB Member</w:t>
      </w:r>
    </w:p>
    <w:p w14:paraId="13BEDA62" w14:textId="77777777" w:rsidR="00BE1840" w:rsidRPr="00E224E5" w:rsidRDefault="00BE1840" w:rsidP="00BE1840">
      <w:pPr>
        <w:spacing w:after="0" w:line="240" w:lineRule="auto"/>
        <w:ind w:firstLine="720"/>
        <w:rPr>
          <w:rFonts w:ascii="Arial" w:eastAsia="Times New Roman" w:hAnsi="Arial" w:cs="Arial"/>
          <w:i/>
          <w:color w:val="000000"/>
        </w:rPr>
      </w:pPr>
      <w:r w:rsidRPr="00E224E5">
        <w:rPr>
          <w:rFonts w:ascii="Arial" w:eastAsia="Times New Roman" w:hAnsi="Arial" w:cs="Arial"/>
          <w:color w:val="000000"/>
        </w:rPr>
        <w:t>HON. NORBERTO T. TURALBA</w:t>
      </w:r>
      <w:r w:rsidRPr="00E224E5">
        <w:rPr>
          <w:rFonts w:ascii="Arial" w:eastAsia="Times New Roman" w:hAnsi="Arial" w:cs="Arial"/>
          <w:color w:val="000000"/>
        </w:rPr>
        <w:tab/>
      </w:r>
      <w:r w:rsidRPr="00E224E5">
        <w:rPr>
          <w:rFonts w:ascii="Arial" w:eastAsia="Times New Roman" w:hAnsi="Arial" w:cs="Arial"/>
          <w:color w:val="000000"/>
        </w:rPr>
        <w:tab/>
      </w:r>
      <w:r w:rsidRPr="00E224E5">
        <w:rPr>
          <w:rFonts w:ascii="Calibri" w:eastAsia="Times New Roman" w:hAnsi="Calibri" w:cs="Arial"/>
          <w:i/>
        </w:rPr>
        <w:t xml:space="preserve">-  </w:t>
      </w:r>
      <w:r w:rsidRPr="00E224E5">
        <w:rPr>
          <w:rFonts w:ascii="Calibri" w:eastAsia="Times New Roman" w:hAnsi="Calibri" w:cs="Arial"/>
          <w:i/>
        </w:rPr>
        <w:tab/>
      </w:r>
      <w:r w:rsidRPr="00E224E5">
        <w:rPr>
          <w:rFonts w:ascii="Arial" w:eastAsia="Times New Roman" w:hAnsi="Arial" w:cs="Arial"/>
        </w:rPr>
        <w:t>SB Member</w:t>
      </w:r>
    </w:p>
    <w:p w14:paraId="1BCC9947" w14:textId="77777777" w:rsidR="00BE1840" w:rsidRPr="00E224E5" w:rsidRDefault="00BE1840" w:rsidP="00BE1840">
      <w:pPr>
        <w:spacing w:after="0" w:line="240" w:lineRule="auto"/>
        <w:ind w:firstLine="720"/>
        <w:rPr>
          <w:rFonts w:ascii="Arial" w:eastAsia="Times New Roman" w:hAnsi="Arial" w:cs="Arial"/>
          <w:color w:val="000000"/>
        </w:rPr>
      </w:pPr>
      <w:r w:rsidRPr="00E224E5">
        <w:rPr>
          <w:rFonts w:ascii="Arial" w:eastAsia="Times New Roman" w:hAnsi="Arial" w:cs="Arial"/>
          <w:color w:val="000000"/>
        </w:rPr>
        <w:t>HON. JERRY T. TUARES</w:t>
      </w:r>
      <w:r w:rsidRPr="00E224E5">
        <w:rPr>
          <w:rFonts w:ascii="Arial" w:eastAsia="Times New Roman" w:hAnsi="Arial" w:cs="Arial"/>
          <w:color w:val="000000"/>
        </w:rPr>
        <w:tab/>
      </w:r>
      <w:r w:rsidRPr="00E224E5">
        <w:rPr>
          <w:rFonts w:ascii="Arial" w:eastAsia="Times New Roman" w:hAnsi="Arial" w:cs="Arial"/>
          <w:color w:val="000000"/>
        </w:rPr>
        <w:tab/>
      </w:r>
      <w:r w:rsidRPr="00E224E5">
        <w:rPr>
          <w:rFonts w:ascii="Arial" w:eastAsia="Times New Roman" w:hAnsi="Arial" w:cs="Arial"/>
          <w:color w:val="000000"/>
        </w:rPr>
        <w:tab/>
      </w:r>
      <w:r w:rsidRPr="00E224E5">
        <w:rPr>
          <w:rFonts w:ascii="Calibri" w:eastAsia="Times New Roman" w:hAnsi="Calibri" w:cs="Arial"/>
          <w:i/>
        </w:rPr>
        <w:t xml:space="preserve">-  </w:t>
      </w:r>
      <w:r w:rsidRPr="00E224E5">
        <w:rPr>
          <w:rFonts w:ascii="Calibri" w:eastAsia="Times New Roman" w:hAnsi="Calibri" w:cs="Arial"/>
          <w:i/>
        </w:rPr>
        <w:tab/>
      </w:r>
      <w:r w:rsidRPr="00E224E5">
        <w:rPr>
          <w:rFonts w:ascii="Arial" w:eastAsia="Times New Roman" w:hAnsi="Arial" w:cs="Arial"/>
        </w:rPr>
        <w:t>SB Member</w:t>
      </w:r>
    </w:p>
    <w:p w14:paraId="1320EAB3" w14:textId="77777777" w:rsidR="00BE1840" w:rsidRPr="00E224E5" w:rsidRDefault="00BE1840" w:rsidP="00BE1840">
      <w:pPr>
        <w:spacing w:after="0" w:line="240" w:lineRule="auto"/>
        <w:ind w:firstLine="720"/>
        <w:rPr>
          <w:rFonts w:ascii="Arial" w:eastAsia="Times New Roman" w:hAnsi="Arial" w:cs="Arial"/>
          <w:color w:val="000000"/>
        </w:rPr>
      </w:pPr>
      <w:r w:rsidRPr="00E224E5">
        <w:rPr>
          <w:rFonts w:ascii="Arial" w:eastAsia="Times New Roman" w:hAnsi="Arial" w:cs="Arial"/>
          <w:color w:val="000000"/>
        </w:rPr>
        <w:t>HON. JOEL L. SAYSON</w:t>
      </w:r>
      <w:r w:rsidRPr="00E224E5">
        <w:rPr>
          <w:rFonts w:ascii="Arial" w:eastAsia="Times New Roman" w:hAnsi="Arial" w:cs="Arial"/>
          <w:color w:val="000000"/>
        </w:rPr>
        <w:tab/>
      </w:r>
      <w:r w:rsidRPr="00E224E5">
        <w:rPr>
          <w:rFonts w:ascii="Arial" w:eastAsia="Times New Roman" w:hAnsi="Arial" w:cs="Arial"/>
          <w:color w:val="000000"/>
        </w:rPr>
        <w:tab/>
      </w:r>
      <w:r w:rsidRPr="00E224E5">
        <w:rPr>
          <w:rFonts w:ascii="Arial" w:eastAsia="Times New Roman" w:hAnsi="Arial" w:cs="Arial"/>
          <w:color w:val="000000"/>
        </w:rPr>
        <w:tab/>
      </w:r>
      <w:r w:rsidRPr="00E224E5">
        <w:rPr>
          <w:rFonts w:ascii="Calibri" w:eastAsia="Times New Roman" w:hAnsi="Calibri" w:cs="Arial"/>
          <w:i/>
        </w:rPr>
        <w:t xml:space="preserve">-  </w:t>
      </w:r>
      <w:r w:rsidRPr="00E224E5">
        <w:rPr>
          <w:rFonts w:ascii="Calibri" w:eastAsia="Times New Roman" w:hAnsi="Calibri" w:cs="Arial"/>
          <w:i/>
        </w:rPr>
        <w:tab/>
      </w:r>
      <w:r w:rsidRPr="00E224E5">
        <w:rPr>
          <w:rFonts w:ascii="Arial" w:eastAsia="Times New Roman" w:hAnsi="Arial" w:cs="Arial"/>
        </w:rPr>
        <w:t>SB Member</w:t>
      </w:r>
    </w:p>
    <w:p w14:paraId="70D88774" w14:textId="77777777" w:rsidR="00BE1840" w:rsidRPr="00E224E5" w:rsidRDefault="00BE1840" w:rsidP="00BE1840">
      <w:pPr>
        <w:spacing w:after="0" w:line="240" w:lineRule="auto"/>
        <w:ind w:firstLine="720"/>
        <w:rPr>
          <w:rFonts w:ascii="Arial" w:eastAsia="Times New Roman" w:hAnsi="Arial" w:cs="Arial"/>
        </w:rPr>
      </w:pPr>
      <w:r w:rsidRPr="00E224E5">
        <w:rPr>
          <w:rFonts w:ascii="Arial" w:eastAsia="Times New Roman" w:hAnsi="Arial" w:cs="Arial"/>
          <w:color w:val="000000"/>
        </w:rPr>
        <w:t>HON. ANA ROWENA A. PERERA</w:t>
      </w:r>
      <w:r w:rsidRPr="00E224E5">
        <w:rPr>
          <w:rFonts w:ascii="Arial" w:eastAsia="Times New Roman" w:hAnsi="Arial" w:cs="Arial"/>
          <w:color w:val="000000"/>
        </w:rPr>
        <w:tab/>
      </w:r>
      <w:r w:rsidRPr="00E224E5">
        <w:rPr>
          <w:rFonts w:ascii="Arial" w:eastAsia="Times New Roman" w:hAnsi="Arial" w:cs="Arial"/>
          <w:color w:val="000000"/>
        </w:rPr>
        <w:tab/>
      </w:r>
      <w:r w:rsidRPr="00E224E5">
        <w:rPr>
          <w:rFonts w:ascii="Calibri" w:eastAsia="Times New Roman" w:hAnsi="Calibri" w:cs="Arial"/>
          <w:i/>
        </w:rPr>
        <w:t xml:space="preserve">-  </w:t>
      </w:r>
      <w:r w:rsidRPr="00E224E5">
        <w:rPr>
          <w:rFonts w:ascii="Calibri" w:eastAsia="Times New Roman" w:hAnsi="Calibri" w:cs="Arial"/>
          <w:i/>
        </w:rPr>
        <w:tab/>
      </w:r>
      <w:r w:rsidRPr="00E224E5">
        <w:rPr>
          <w:rFonts w:ascii="Arial" w:eastAsia="Times New Roman" w:hAnsi="Arial" w:cs="Arial"/>
        </w:rPr>
        <w:t>SB Member</w:t>
      </w:r>
    </w:p>
    <w:p w14:paraId="3DD15059" w14:textId="77777777" w:rsidR="00BE1840" w:rsidRPr="00E224E5" w:rsidRDefault="00BE1840" w:rsidP="00BE1840">
      <w:pPr>
        <w:spacing w:after="0" w:line="240" w:lineRule="auto"/>
        <w:ind w:firstLine="720"/>
        <w:rPr>
          <w:rFonts w:ascii="Arial" w:eastAsia="Times New Roman" w:hAnsi="Arial" w:cs="Arial"/>
        </w:rPr>
      </w:pPr>
      <w:r w:rsidRPr="00E224E5">
        <w:rPr>
          <w:rFonts w:ascii="Arial" w:eastAsia="Times New Roman" w:hAnsi="Arial" w:cs="Arial"/>
        </w:rPr>
        <w:t>HON. GAYLORD T. TRASPORTO</w:t>
      </w:r>
      <w:r w:rsidRPr="00E224E5">
        <w:rPr>
          <w:rFonts w:ascii="Arial" w:eastAsia="Times New Roman" w:hAnsi="Arial" w:cs="Arial"/>
        </w:rPr>
        <w:tab/>
      </w:r>
      <w:r w:rsidRPr="00E224E5">
        <w:rPr>
          <w:rFonts w:ascii="Arial" w:eastAsia="Times New Roman" w:hAnsi="Arial" w:cs="Arial"/>
        </w:rPr>
        <w:tab/>
        <w:t>-           Liga President</w:t>
      </w:r>
    </w:p>
    <w:p w14:paraId="22042CB1" w14:textId="77777777" w:rsidR="00BE1840" w:rsidRPr="00E224E5" w:rsidRDefault="00BE1840" w:rsidP="00BE1840">
      <w:pPr>
        <w:spacing w:after="0" w:line="240" w:lineRule="auto"/>
        <w:ind w:firstLine="720"/>
        <w:jc w:val="both"/>
        <w:rPr>
          <w:rFonts w:ascii="Arial" w:eastAsia="Times New Roman" w:hAnsi="Arial" w:cs="Arial"/>
          <w:color w:val="000000"/>
        </w:rPr>
      </w:pPr>
      <w:r w:rsidRPr="00E224E5">
        <w:rPr>
          <w:rFonts w:ascii="Arial" w:eastAsia="Times New Roman" w:hAnsi="Arial" w:cs="Arial"/>
          <w:color w:val="000000"/>
        </w:rPr>
        <w:t>HON. FLORENCE JOY V. CABALONGA</w:t>
      </w:r>
      <w:r w:rsidRPr="00E224E5">
        <w:rPr>
          <w:rFonts w:ascii="Arial" w:eastAsia="Times New Roman" w:hAnsi="Arial" w:cs="Arial"/>
          <w:color w:val="000000"/>
        </w:rPr>
        <w:tab/>
        <w:t>-           SKMF President</w:t>
      </w:r>
    </w:p>
    <w:p w14:paraId="15334B49" w14:textId="77777777" w:rsidR="00BE1840" w:rsidRPr="00E224E5" w:rsidRDefault="00BE1840" w:rsidP="00BE1840">
      <w:pPr>
        <w:spacing w:after="0" w:line="240" w:lineRule="auto"/>
        <w:ind w:left="720"/>
        <w:jc w:val="both"/>
        <w:rPr>
          <w:rFonts w:ascii="Calibri" w:eastAsia="Times New Roman" w:hAnsi="Calibri" w:cs="Calibri"/>
          <w:i/>
          <w:color w:val="FF0000"/>
          <w:sz w:val="2"/>
        </w:rPr>
      </w:pPr>
    </w:p>
    <w:p w14:paraId="6BDBDFD9" w14:textId="77777777" w:rsidR="00BE1840" w:rsidRPr="00E224E5" w:rsidRDefault="00BE1840" w:rsidP="00BE1840">
      <w:pPr>
        <w:spacing w:after="0" w:line="240" w:lineRule="auto"/>
        <w:ind w:left="1080"/>
        <w:jc w:val="both"/>
        <w:rPr>
          <w:rFonts w:ascii="Calibri" w:eastAsia="Times New Roman" w:hAnsi="Calibri" w:cs="Arial"/>
          <w:i/>
          <w:color w:val="FF0000"/>
          <w:sz w:val="10"/>
        </w:rPr>
      </w:pPr>
    </w:p>
    <w:p w14:paraId="6D2767BD" w14:textId="77777777" w:rsidR="00BE1840" w:rsidRPr="00E224E5" w:rsidRDefault="00BE1840" w:rsidP="00BE1840">
      <w:pPr>
        <w:tabs>
          <w:tab w:val="left" w:pos="5760"/>
        </w:tabs>
        <w:spacing w:after="0" w:line="240" w:lineRule="auto"/>
        <w:ind w:left="360"/>
        <w:rPr>
          <w:rFonts w:ascii="Arial" w:eastAsia="Times New Roman" w:hAnsi="Arial" w:cs="Arial"/>
          <w:b/>
          <w:i/>
          <w:color w:val="000000"/>
        </w:rPr>
      </w:pPr>
      <w:r w:rsidRPr="00E224E5">
        <w:rPr>
          <w:rFonts w:ascii="Arial" w:eastAsia="Times New Roman" w:hAnsi="Arial" w:cs="Arial"/>
          <w:b/>
          <w:i/>
          <w:color w:val="FF0000"/>
        </w:rPr>
        <w:t xml:space="preserve">      </w:t>
      </w:r>
      <w:r w:rsidRPr="00E224E5">
        <w:rPr>
          <w:rFonts w:ascii="Arial" w:eastAsia="Times New Roman" w:hAnsi="Arial" w:cs="Arial"/>
          <w:b/>
          <w:i/>
          <w:color w:val="000000"/>
        </w:rPr>
        <w:t xml:space="preserve">ABSENT: NONE </w:t>
      </w:r>
    </w:p>
    <w:p w14:paraId="1BC3AAAF" w14:textId="77777777" w:rsidR="00BE1840" w:rsidRPr="009B6906" w:rsidRDefault="00BE1840" w:rsidP="00BE1840">
      <w:pPr>
        <w:tabs>
          <w:tab w:val="left" w:pos="5760"/>
        </w:tabs>
        <w:spacing w:after="0" w:line="240" w:lineRule="auto"/>
        <w:rPr>
          <w:rFonts w:ascii="Times New Roman" w:eastAsia="Times New Roman" w:hAnsi="Times New Roman" w:cs="Times New Roman"/>
          <w:sz w:val="24"/>
          <w:szCs w:val="24"/>
        </w:rPr>
      </w:pPr>
      <w:r w:rsidRPr="009B6906">
        <w:rPr>
          <w:rFonts w:ascii="Times New Roman" w:eastAsia="Times New Roman" w:hAnsi="Times New Roman" w:cs="Times New Roman"/>
          <w:sz w:val="24"/>
          <w:szCs w:val="24"/>
        </w:rPr>
        <w:t xml:space="preserve">- - - - - - - - - - - - - - - - - - - - - - - - - - - - - - - - - - - - - - - - - - - - - - - - - - - - - - - - - - - - - - - - - - </w:t>
      </w:r>
      <w:r>
        <w:rPr>
          <w:rFonts w:ascii="Times New Roman" w:eastAsia="Times New Roman" w:hAnsi="Times New Roman" w:cs="Times New Roman"/>
          <w:sz w:val="24"/>
          <w:szCs w:val="24"/>
        </w:rPr>
        <w:t>-</w:t>
      </w:r>
    </w:p>
    <w:p w14:paraId="3C77BA24" w14:textId="77777777" w:rsidR="00BE1840" w:rsidRPr="00214405" w:rsidRDefault="00BE1840" w:rsidP="00BE1840">
      <w:pPr>
        <w:spacing w:after="0" w:line="240" w:lineRule="auto"/>
        <w:ind w:left="2880" w:firstLine="720"/>
        <w:rPr>
          <w:rFonts w:ascii="Arial" w:eastAsia="Times New Roman" w:hAnsi="Arial" w:cs="Arial"/>
          <w:b/>
          <w:szCs w:val="24"/>
        </w:rPr>
      </w:pPr>
      <w:r w:rsidRPr="00214405">
        <w:rPr>
          <w:rFonts w:ascii="Arial" w:eastAsia="Times New Roman" w:hAnsi="Arial" w:cs="Arial"/>
          <w:b/>
          <w:szCs w:val="24"/>
        </w:rPr>
        <w:t>Resolution No. 2025-03</w:t>
      </w:r>
      <w:r>
        <w:rPr>
          <w:rFonts w:ascii="Arial" w:eastAsia="Times New Roman" w:hAnsi="Arial" w:cs="Arial"/>
          <w:b/>
          <w:szCs w:val="24"/>
        </w:rPr>
        <w:t>0</w:t>
      </w:r>
    </w:p>
    <w:p w14:paraId="582CC441" w14:textId="77777777" w:rsidR="00BE1840" w:rsidRDefault="00BE1840" w:rsidP="00BE1840">
      <w:pPr>
        <w:spacing w:after="0" w:line="240" w:lineRule="auto"/>
        <w:jc w:val="both"/>
        <w:rPr>
          <w:rFonts w:ascii="Arial" w:eastAsia="Times New Roman" w:hAnsi="Arial" w:cs="Arial"/>
          <w:szCs w:val="21"/>
        </w:rPr>
      </w:pPr>
    </w:p>
    <w:p w14:paraId="4871CEE6" w14:textId="77777777" w:rsidR="00BE1840" w:rsidRPr="00BE1840" w:rsidRDefault="00BE1840" w:rsidP="00BE1840">
      <w:pPr>
        <w:spacing w:after="0" w:line="240" w:lineRule="auto"/>
        <w:jc w:val="both"/>
        <w:rPr>
          <w:rFonts w:ascii="Arial" w:eastAsia="Times New Roman" w:hAnsi="Arial" w:cs="Arial"/>
          <w:bCs/>
          <w:color w:val="000000"/>
          <w:szCs w:val="21"/>
        </w:rPr>
      </w:pPr>
      <w:r w:rsidRPr="00BE1840">
        <w:rPr>
          <w:rFonts w:ascii="Arial" w:eastAsia="Times New Roman" w:hAnsi="Arial" w:cs="Arial"/>
          <w:szCs w:val="21"/>
        </w:rPr>
        <w:t>RESOLUTION CONFORMING AND ADOPTING MUNICIPAL DEVELOPMENT COUNCIL (MDC) EXECUTIVE COMMITTEE (EXECOM) RESOLUTION NO. 2025-02, DATED MARCH 10, 2025, ‘‘</w:t>
      </w:r>
      <w:r w:rsidRPr="00BE1840">
        <w:rPr>
          <w:rFonts w:ascii="Arial" w:eastAsia="Times New Roman" w:hAnsi="Arial" w:cs="Arial"/>
          <w:szCs w:val="24"/>
        </w:rPr>
        <w:t>RESOLUTION APPROVING THE SUPPLEMENTAL ANNUAL INVESTMENT PROGRAM (AIP) FOR THE VARIOUS EXPENDITURES IN THE GENERAL FUND IN THE AMOUNT OF NINE MILLION NINE HUNDRED TWENTY-EIGHT THOUSAND ONE HUNDRED NINE PESOS (PHP9,928,109.00) CHARGEABLE AGAINST THE CY 2024 UNEXPENDED BUDGET AND CY 2025 DEVELOPMENT FUND-CONCRETING OF FARM TO MARKET ROAD (SIPITAN TO MUNICIPAL DUMPSITE) OF THE MUNICIPALITY OF TIGBAUAN, PROVINCE OF ILOILO</w:t>
      </w:r>
      <w:r w:rsidRPr="00BE1840">
        <w:rPr>
          <w:rFonts w:ascii="Arial" w:eastAsia="Times New Roman" w:hAnsi="Arial" w:cs="Arial"/>
          <w:bCs/>
          <w:color w:val="000000"/>
          <w:szCs w:val="21"/>
        </w:rPr>
        <w:t>”</w:t>
      </w:r>
    </w:p>
    <w:p w14:paraId="511B2CDD" w14:textId="77777777" w:rsidR="00BE1840" w:rsidRPr="00BE1840" w:rsidRDefault="00BE1840" w:rsidP="00BE1840">
      <w:pPr>
        <w:spacing w:after="0" w:line="240" w:lineRule="auto"/>
        <w:jc w:val="both"/>
        <w:rPr>
          <w:rFonts w:ascii="Arial" w:eastAsia="Times New Roman" w:hAnsi="Arial" w:cs="Arial"/>
          <w:bCs/>
          <w:color w:val="000000"/>
          <w:sz w:val="24"/>
          <w:szCs w:val="21"/>
        </w:rPr>
      </w:pPr>
    </w:p>
    <w:p w14:paraId="1A94F5ED" w14:textId="77777777" w:rsidR="00BE1840" w:rsidRPr="00BE1840" w:rsidRDefault="00BE1840" w:rsidP="00BE1840">
      <w:pPr>
        <w:spacing w:after="0" w:line="240" w:lineRule="auto"/>
        <w:ind w:firstLine="720"/>
        <w:jc w:val="both"/>
        <w:rPr>
          <w:rFonts w:ascii="Arial" w:eastAsia="Times New Roman" w:hAnsi="Arial" w:cs="Arial"/>
        </w:rPr>
      </w:pPr>
      <w:r w:rsidRPr="00BE1840">
        <w:rPr>
          <w:rFonts w:ascii="Arial" w:eastAsia="Times New Roman" w:hAnsi="Arial" w:cs="Arial"/>
          <w:b/>
        </w:rPr>
        <w:t>WHEREAS</w:t>
      </w:r>
      <w:r w:rsidRPr="00BE1840">
        <w:rPr>
          <w:rFonts w:ascii="Arial" w:eastAsia="Times New Roman" w:hAnsi="Arial" w:cs="Arial"/>
        </w:rPr>
        <w:t>, the Local Chief Executive in a letter dated March 10, 2025</w:t>
      </w:r>
      <w:r w:rsidRPr="00BE1840">
        <w:rPr>
          <w:rFonts w:ascii="Arial" w:eastAsia="Times New Roman" w:hAnsi="Arial" w:cs="Arial"/>
          <w:color w:val="FF0000"/>
        </w:rPr>
        <w:t xml:space="preserve"> </w:t>
      </w:r>
      <w:r w:rsidRPr="00BE1840">
        <w:rPr>
          <w:rFonts w:ascii="Arial" w:eastAsia="Times New Roman" w:hAnsi="Arial" w:cs="Arial"/>
        </w:rPr>
        <w:t>requested this August Body for the urgent passing of the aforementioned resolution;</w:t>
      </w:r>
    </w:p>
    <w:p w14:paraId="5FAB3E31" w14:textId="77777777" w:rsidR="00BE1840" w:rsidRPr="00BE1840" w:rsidRDefault="00BE1840" w:rsidP="00BE1840">
      <w:pPr>
        <w:spacing w:after="0" w:line="240" w:lineRule="auto"/>
        <w:ind w:firstLine="720"/>
        <w:jc w:val="both"/>
        <w:rPr>
          <w:rFonts w:ascii="Arial" w:eastAsia="Times New Roman" w:hAnsi="Arial" w:cs="Arial"/>
          <w:bCs/>
          <w:iCs/>
          <w:sz w:val="2"/>
          <w:szCs w:val="24"/>
        </w:rPr>
      </w:pPr>
    </w:p>
    <w:p w14:paraId="477DC760" w14:textId="77777777" w:rsidR="00BE1840" w:rsidRPr="00BE1840" w:rsidRDefault="00BE1840" w:rsidP="00BE1840">
      <w:pPr>
        <w:spacing w:after="0" w:line="240" w:lineRule="auto"/>
        <w:ind w:firstLine="720"/>
        <w:jc w:val="both"/>
        <w:rPr>
          <w:rFonts w:ascii="Arial" w:eastAsia="Times New Roman" w:hAnsi="Arial" w:cs="Arial"/>
          <w:color w:val="FF0000"/>
        </w:rPr>
      </w:pPr>
    </w:p>
    <w:p w14:paraId="3F568518" w14:textId="77777777" w:rsidR="00BE1840" w:rsidRPr="00BE1840" w:rsidRDefault="00BE1840" w:rsidP="00BE1840">
      <w:pPr>
        <w:spacing w:after="0" w:line="240" w:lineRule="auto"/>
        <w:ind w:firstLine="720"/>
        <w:jc w:val="both"/>
        <w:rPr>
          <w:rFonts w:ascii="Arial" w:eastAsia="Times New Roman" w:hAnsi="Arial" w:cs="Arial"/>
        </w:rPr>
      </w:pPr>
      <w:r w:rsidRPr="00BE1840">
        <w:rPr>
          <w:rFonts w:ascii="Arial" w:eastAsia="Times New Roman" w:hAnsi="Arial" w:cs="Arial"/>
          <w:b/>
        </w:rPr>
        <w:t>WHEREAS</w:t>
      </w:r>
      <w:r w:rsidRPr="00BE1840">
        <w:rPr>
          <w:rFonts w:ascii="Arial" w:eastAsia="Times New Roman" w:hAnsi="Arial" w:cs="Arial"/>
        </w:rPr>
        <w:t xml:space="preserve">, the Local Finance Committee Members namely: Ms. Elma G. </w:t>
      </w:r>
      <w:proofErr w:type="spellStart"/>
      <w:r w:rsidRPr="00BE1840">
        <w:rPr>
          <w:rFonts w:ascii="Arial" w:eastAsia="Times New Roman" w:hAnsi="Arial" w:cs="Arial"/>
        </w:rPr>
        <w:t>Tionsay</w:t>
      </w:r>
      <w:proofErr w:type="spellEnd"/>
      <w:r w:rsidRPr="00BE1840">
        <w:rPr>
          <w:rFonts w:ascii="Arial" w:eastAsia="Times New Roman" w:hAnsi="Arial" w:cs="Arial"/>
          <w:i/>
        </w:rPr>
        <w:t xml:space="preserve">, (Municipal Treasurer), </w:t>
      </w:r>
      <w:r w:rsidRPr="00BE1840">
        <w:rPr>
          <w:rFonts w:ascii="Arial" w:eastAsia="Times New Roman" w:hAnsi="Arial" w:cs="Arial"/>
        </w:rPr>
        <w:t>Mrs. Mary Grace M. Trio</w:t>
      </w:r>
      <w:r w:rsidRPr="00BE1840">
        <w:rPr>
          <w:rFonts w:ascii="Arial" w:eastAsia="Times New Roman" w:hAnsi="Arial" w:cs="Arial"/>
          <w:i/>
        </w:rPr>
        <w:t xml:space="preserve">, (Municipal Accountant), </w:t>
      </w:r>
      <w:r w:rsidRPr="00BE1840">
        <w:rPr>
          <w:rFonts w:ascii="Arial" w:eastAsia="Times New Roman" w:hAnsi="Arial" w:cs="Arial"/>
        </w:rPr>
        <w:t>Atty. Myra Gene Gautier</w:t>
      </w:r>
      <w:r w:rsidRPr="00BE1840">
        <w:rPr>
          <w:rFonts w:ascii="Arial" w:eastAsia="Times New Roman" w:hAnsi="Arial" w:cs="Arial"/>
          <w:i/>
        </w:rPr>
        <w:t xml:space="preserve">, Municipal Budget Officer and </w:t>
      </w:r>
      <w:r w:rsidRPr="00BE1840">
        <w:rPr>
          <w:rFonts w:ascii="Arial" w:eastAsia="Times New Roman" w:hAnsi="Arial" w:cs="Arial"/>
        </w:rPr>
        <w:t>Mr. Jimmy Tupas</w:t>
      </w:r>
      <w:r w:rsidRPr="00BE1840">
        <w:rPr>
          <w:rFonts w:ascii="Arial" w:eastAsia="Times New Roman" w:hAnsi="Arial" w:cs="Arial"/>
          <w:i/>
        </w:rPr>
        <w:t xml:space="preserve">, (MPDC) </w:t>
      </w:r>
      <w:r w:rsidRPr="00BE1840">
        <w:rPr>
          <w:rFonts w:ascii="Arial" w:eastAsia="Times New Roman" w:hAnsi="Arial" w:cs="Arial"/>
        </w:rPr>
        <w:t xml:space="preserve">certify that as per records, the total </w:t>
      </w:r>
      <w:r w:rsidRPr="00BE1840">
        <w:rPr>
          <w:rFonts w:ascii="Arial" w:eastAsia="Times New Roman" w:hAnsi="Arial" w:cs="Arial"/>
          <w:szCs w:val="24"/>
        </w:rPr>
        <w:t xml:space="preserve">amount of Nine Million Nine Hundred Twenty-Eight Thousand One Hundred Nine Pesos (PHP9,928,109.00) </w:t>
      </w:r>
      <w:r w:rsidRPr="00BE1840">
        <w:rPr>
          <w:rFonts w:ascii="Arial" w:eastAsia="Times New Roman" w:hAnsi="Arial" w:cs="Arial"/>
        </w:rPr>
        <w:t>is available for supplemental Annual Investment Program for the Year 2025;</w:t>
      </w:r>
    </w:p>
    <w:p w14:paraId="753CADAD" w14:textId="77777777" w:rsidR="00BE1840" w:rsidRPr="00BE1840" w:rsidRDefault="00BE1840" w:rsidP="00BE1840">
      <w:pPr>
        <w:spacing w:after="0" w:line="240" w:lineRule="auto"/>
        <w:ind w:firstLine="720"/>
        <w:jc w:val="both"/>
        <w:rPr>
          <w:rFonts w:ascii="Arial" w:eastAsia="Times New Roman" w:hAnsi="Arial" w:cs="Arial"/>
          <w:color w:val="00B050"/>
        </w:rPr>
      </w:pPr>
    </w:p>
    <w:p w14:paraId="33DFBC63" w14:textId="77777777" w:rsidR="00BE1840" w:rsidRPr="00BE1840" w:rsidRDefault="00BE1840" w:rsidP="00BE1840">
      <w:pPr>
        <w:spacing w:after="0" w:line="240" w:lineRule="auto"/>
        <w:ind w:firstLine="720"/>
        <w:jc w:val="both"/>
        <w:rPr>
          <w:rFonts w:ascii="Arial" w:eastAsia="Times New Roman" w:hAnsi="Arial" w:cs="Arial"/>
        </w:rPr>
      </w:pPr>
      <w:r w:rsidRPr="00BE1840">
        <w:rPr>
          <w:rFonts w:ascii="Arial" w:eastAsia="Times New Roman" w:hAnsi="Arial" w:cs="Arial"/>
          <w:b/>
        </w:rPr>
        <w:t>WHEREAS</w:t>
      </w:r>
      <w:r w:rsidRPr="00BE1840">
        <w:rPr>
          <w:rFonts w:ascii="Arial" w:eastAsia="Times New Roman" w:hAnsi="Arial" w:cs="Arial"/>
        </w:rPr>
        <w:t>, the Municipal Development Council Executive Committee’s participation is necessary for the approval of said CY 2025 Supplemental Annual Investment Program (AIP) for the payment of various expenditures in the General Fund and Reprogramming of FY 2025 20% Development Fund-Concreting of FMR 2024 Unexpended Budget and FY 2025-20% Development Fund-Concreting of Farm-to-Market Road (</w:t>
      </w:r>
      <w:proofErr w:type="spellStart"/>
      <w:r w:rsidRPr="00BE1840">
        <w:rPr>
          <w:rFonts w:ascii="Calibri" w:eastAsia="Times New Roman" w:hAnsi="Calibri" w:cs="Calibri"/>
          <w:i/>
        </w:rPr>
        <w:t>Sipitan</w:t>
      </w:r>
      <w:proofErr w:type="spellEnd"/>
      <w:r w:rsidRPr="00BE1840">
        <w:rPr>
          <w:rFonts w:ascii="Calibri" w:eastAsia="Times New Roman" w:hAnsi="Calibri" w:cs="Calibri"/>
          <w:i/>
        </w:rPr>
        <w:t xml:space="preserve"> to Municipal Dumpsite</w:t>
      </w:r>
      <w:r w:rsidRPr="00BE1840">
        <w:rPr>
          <w:rFonts w:ascii="Arial" w:eastAsia="Times New Roman" w:hAnsi="Arial" w:cs="Arial"/>
        </w:rPr>
        <w:t xml:space="preserve">); </w:t>
      </w:r>
    </w:p>
    <w:p w14:paraId="294AE33B" w14:textId="77777777" w:rsidR="00BE1840" w:rsidRPr="00BE1840" w:rsidRDefault="00BE1840" w:rsidP="00BE1840">
      <w:pPr>
        <w:spacing w:after="0" w:line="240" w:lineRule="auto"/>
        <w:ind w:firstLine="720"/>
        <w:jc w:val="both"/>
        <w:rPr>
          <w:rFonts w:ascii="Arial" w:eastAsia="Times New Roman" w:hAnsi="Arial" w:cs="Arial"/>
        </w:rPr>
      </w:pPr>
    </w:p>
    <w:p w14:paraId="38FC09ED" w14:textId="77777777" w:rsidR="00BE1840" w:rsidRPr="00BE1840" w:rsidRDefault="00BE1840" w:rsidP="00BE1840">
      <w:pPr>
        <w:spacing w:after="0" w:line="240" w:lineRule="auto"/>
        <w:ind w:firstLine="720"/>
        <w:jc w:val="both"/>
        <w:rPr>
          <w:rFonts w:ascii="Arial" w:eastAsia="Times New Roman" w:hAnsi="Arial" w:cs="Arial"/>
        </w:rPr>
      </w:pPr>
      <w:r w:rsidRPr="00BE1840">
        <w:rPr>
          <w:rFonts w:ascii="Arial" w:eastAsia="Times New Roman" w:hAnsi="Arial" w:cs="Arial"/>
          <w:b/>
        </w:rPr>
        <w:t>WHEREAS</w:t>
      </w:r>
      <w:r w:rsidRPr="00BE1840">
        <w:rPr>
          <w:rFonts w:ascii="Arial" w:eastAsia="Times New Roman" w:hAnsi="Arial" w:cs="Arial"/>
        </w:rPr>
        <w:t xml:space="preserve">, attached is the </w:t>
      </w:r>
      <w:r w:rsidRPr="00BE1840">
        <w:rPr>
          <w:rFonts w:ascii="Arial" w:eastAsia="Times New Roman" w:hAnsi="Arial" w:cs="Arial"/>
          <w:b/>
        </w:rPr>
        <w:t xml:space="preserve">CY 2025 Supplemental Annual Investment Program (AIP) </w:t>
      </w:r>
      <w:r w:rsidRPr="00BE1840">
        <w:rPr>
          <w:rFonts w:ascii="Arial" w:eastAsia="Times New Roman" w:hAnsi="Arial" w:cs="Arial"/>
        </w:rPr>
        <w:t xml:space="preserve">prepared by Mr. Jimmy T. Tupas, </w:t>
      </w:r>
      <w:r w:rsidRPr="00BE1840">
        <w:rPr>
          <w:rFonts w:ascii="Arial" w:eastAsia="Times New Roman" w:hAnsi="Arial" w:cs="Arial"/>
          <w:i/>
        </w:rPr>
        <w:t xml:space="preserve">MPDC </w:t>
      </w:r>
      <w:r w:rsidRPr="00BE1840">
        <w:rPr>
          <w:rFonts w:ascii="Arial" w:eastAsia="Times New Roman" w:hAnsi="Arial" w:cs="Arial"/>
        </w:rPr>
        <w:t xml:space="preserve">and Atty.  Myra Gene G. Gautier, </w:t>
      </w:r>
      <w:r w:rsidRPr="00BE1840">
        <w:rPr>
          <w:rFonts w:ascii="Arial" w:eastAsia="Times New Roman" w:hAnsi="Arial" w:cs="Arial"/>
          <w:i/>
        </w:rPr>
        <w:t>Municipal Budget Officer</w:t>
      </w:r>
      <w:r w:rsidRPr="00BE1840">
        <w:rPr>
          <w:rFonts w:ascii="Arial" w:eastAsia="Times New Roman" w:hAnsi="Arial" w:cs="Arial"/>
        </w:rPr>
        <w:t xml:space="preserve"> and attested by Atty. Virgilio T. Teruel, </w:t>
      </w:r>
      <w:r w:rsidRPr="00BE1840">
        <w:rPr>
          <w:rFonts w:ascii="Arial" w:eastAsia="Times New Roman" w:hAnsi="Arial" w:cs="Arial"/>
          <w:i/>
        </w:rPr>
        <w:t xml:space="preserve">Municipal Mayor </w:t>
      </w:r>
      <w:r w:rsidRPr="00BE1840">
        <w:rPr>
          <w:rFonts w:ascii="Arial" w:eastAsia="Times New Roman" w:hAnsi="Arial" w:cs="Arial"/>
        </w:rPr>
        <w:t>which is considered as basis for the passage of this Supplemental Annual Investment Program for the Year 2025;</w:t>
      </w:r>
    </w:p>
    <w:p w14:paraId="3815AB7B" w14:textId="77777777" w:rsidR="00BE1840" w:rsidRPr="00BE1840" w:rsidRDefault="00BE1840" w:rsidP="00BE1840">
      <w:pPr>
        <w:spacing w:after="0" w:line="240" w:lineRule="auto"/>
        <w:ind w:firstLine="720"/>
        <w:jc w:val="both"/>
        <w:rPr>
          <w:rFonts w:ascii="Arial" w:eastAsia="Times New Roman" w:hAnsi="Arial" w:cs="Arial"/>
        </w:rPr>
      </w:pPr>
    </w:p>
    <w:p w14:paraId="3260541E" w14:textId="77777777" w:rsidR="00BE1840" w:rsidRPr="00BE1840" w:rsidRDefault="00BE1840" w:rsidP="00BE1840">
      <w:pPr>
        <w:spacing w:after="0" w:line="240" w:lineRule="auto"/>
        <w:jc w:val="both"/>
        <w:rPr>
          <w:rFonts w:ascii="Arial" w:eastAsia="Times New Roman" w:hAnsi="Arial" w:cs="Arial"/>
        </w:rPr>
      </w:pPr>
      <w:r w:rsidRPr="00BE1840">
        <w:rPr>
          <w:rFonts w:ascii="Arial" w:eastAsia="Times New Roman" w:hAnsi="Arial" w:cs="Arial"/>
        </w:rPr>
        <w:tab/>
      </w:r>
      <w:r w:rsidRPr="00BE1840">
        <w:rPr>
          <w:rFonts w:ascii="Arial" w:eastAsia="Times New Roman" w:hAnsi="Arial" w:cs="Arial"/>
          <w:b/>
        </w:rPr>
        <w:t>NOW, THEREFORE,</w:t>
      </w:r>
      <w:r w:rsidRPr="00BE1840">
        <w:rPr>
          <w:rFonts w:ascii="Arial" w:eastAsia="Times New Roman" w:hAnsi="Arial" w:cs="Arial"/>
        </w:rPr>
        <w:t xml:space="preserve"> on motion of HON. JULIUS T. LEDESMA, Chairman, Committee on Appropriations, Budget, Finance and Accounts and duly seconded by Hon. Adrian S. </w:t>
      </w:r>
      <w:proofErr w:type="spellStart"/>
      <w:r w:rsidRPr="00BE1840">
        <w:rPr>
          <w:rFonts w:ascii="Arial" w:eastAsia="Times New Roman" w:hAnsi="Arial" w:cs="Arial"/>
        </w:rPr>
        <w:t>Camposagrado</w:t>
      </w:r>
      <w:proofErr w:type="spellEnd"/>
      <w:r w:rsidRPr="00BE1840">
        <w:rPr>
          <w:rFonts w:ascii="Arial" w:eastAsia="Times New Roman" w:hAnsi="Arial" w:cs="Arial"/>
        </w:rPr>
        <w:t xml:space="preserve">, Hon. Neri T. Camiña, Hon. Reynaldo E. </w:t>
      </w:r>
      <w:proofErr w:type="spellStart"/>
      <w:r w:rsidRPr="00BE1840">
        <w:rPr>
          <w:rFonts w:ascii="Arial" w:eastAsia="Times New Roman" w:hAnsi="Arial" w:cs="Arial"/>
        </w:rPr>
        <w:t>Tumabotabo</w:t>
      </w:r>
      <w:proofErr w:type="spellEnd"/>
      <w:r w:rsidRPr="00BE1840">
        <w:rPr>
          <w:rFonts w:ascii="Arial" w:eastAsia="Times New Roman" w:hAnsi="Arial" w:cs="Arial"/>
        </w:rPr>
        <w:t xml:space="preserve">, Hon. Norberto T. </w:t>
      </w:r>
      <w:proofErr w:type="spellStart"/>
      <w:r w:rsidRPr="00BE1840">
        <w:rPr>
          <w:rFonts w:ascii="Arial" w:eastAsia="Times New Roman" w:hAnsi="Arial" w:cs="Arial"/>
        </w:rPr>
        <w:t>Turalba</w:t>
      </w:r>
      <w:proofErr w:type="spellEnd"/>
      <w:r w:rsidRPr="00BE1840">
        <w:rPr>
          <w:rFonts w:ascii="Arial" w:eastAsia="Times New Roman" w:hAnsi="Arial" w:cs="Arial"/>
        </w:rPr>
        <w:t xml:space="preserve">, Hon. Jerry T. </w:t>
      </w:r>
      <w:proofErr w:type="spellStart"/>
      <w:r w:rsidRPr="00BE1840">
        <w:rPr>
          <w:rFonts w:ascii="Arial" w:eastAsia="Times New Roman" w:hAnsi="Arial" w:cs="Arial"/>
        </w:rPr>
        <w:t>Tuares</w:t>
      </w:r>
      <w:proofErr w:type="spellEnd"/>
      <w:r w:rsidRPr="00BE1840">
        <w:rPr>
          <w:rFonts w:ascii="Arial" w:eastAsia="Times New Roman" w:hAnsi="Arial" w:cs="Arial"/>
        </w:rPr>
        <w:t xml:space="preserve">, Hon. Joel L. Sayson, Hon. Ana Rowena A. Perera, Hon. Gaylord T. </w:t>
      </w:r>
      <w:proofErr w:type="spellStart"/>
      <w:r w:rsidRPr="00BE1840">
        <w:rPr>
          <w:rFonts w:ascii="Arial" w:eastAsia="Times New Roman" w:hAnsi="Arial" w:cs="Arial"/>
        </w:rPr>
        <w:t>Trasporto</w:t>
      </w:r>
      <w:proofErr w:type="spellEnd"/>
      <w:r w:rsidRPr="00BE1840">
        <w:rPr>
          <w:rFonts w:ascii="Arial" w:eastAsia="Times New Roman" w:hAnsi="Arial" w:cs="Arial"/>
        </w:rPr>
        <w:t xml:space="preserve"> and Hon. Florence Joy V. </w:t>
      </w:r>
      <w:proofErr w:type="spellStart"/>
      <w:r w:rsidRPr="00BE1840">
        <w:rPr>
          <w:rFonts w:ascii="Arial" w:eastAsia="Times New Roman" w:hAnsi="Arial" w:cs="Arial"/>
        </w:rPr>
        <w:t>Cabalonga</w:t>
      </w:r>
      <w:proofErr w:type="spellEnd"/>
      <w:r w:rsidRPr="00BE1840">
        <w:rPr>
          <w:rFonts w:ascii="Arial" w:eastAsia="Times New Roman" w:hAnsi="Arial" w:cs="Arial"/>
        </w:rPr>
        <w:t>,</w:t>
      </w:r>
    </w:p>
    <w:p w14:paraId="3487D2D9" w14:textId="77777777" w:rsidR="00BE1840" w:rsidRPr="00BE1840" w:rsidRDefault="00BE1840" w:rsidP="00BE1840">
      <w:pPr>
        <w:spacing w:after="0" w:line="240" w:lineRule="auto"/>
        <w:jc w:val="both"/>
        <w:rPr>
          <w:rFonts w:ascii="Arial" w:eastAsia="Times New Roman" w:hAnsi="Arial" w:cs="Arial"/>
        </w:rPr>
      </w:pPr>
    </w:p>
    <w:p w14:paraId="59B0A167" w14:textId="77777777" w:rsidR="00BE1840" w:rsidRDefault="00BE1840" w:rsidP="00BE1840">
      <w:pPr>
        <w:spacing w:after="0" w:line="240" w:lineRule="auto"/>
        <w:jc w:val="both"/>
        <w:rPr>
          <w:rFonts w:ascii="Arial" w:eastAsia="Times New Roman" w:hAnsi="Arial" w:cs="Arial"/>
          <w:bCs/>
          <w:i/>
          <w:iCs/>
          <w:szCs w:val="24"/>
        </w:rPr>
      </w:pPr>
      <w:r w:rsidRPr="00BE1840">
        <w:rPr>
          <w:rFonts w:ascii="Arial" w:eastAsia="Times New Roman" w:hAnsi="Arial" w:cs="Arial"/>
          <w:color w:val="FF0000"/>
          <w:sz w:val="24"/>
          <w:szCs w:val="24"/>
        </w:rPr>
        <w:tab/>
      </w:r>
      <w:r w:rsidRPr="00BE1840">
        <w:rPr>
          <w:rFonts w:ascii="Arial" w:eastAsia="Times New Roman" w:hAnsi="Arial" w:cs="Arial"/>
          <w:b/>
          <w:color w:val="000000"/>
          <w:szCs w:val="24"/>
        </w:rPr>
        <w:t>RESOLVED</w:t>
      </w:r>
      <w:r w:rsidRPr="00BE1840">
        <w:rPr>
          <w:rFonts w:ascii="Arial" w:eastAsia="Times New Roman" w:hAnsi="Arial" w:cs="Arial"/>
          <w:color w:val="000000"/>
          <w:szCs w:val="24"/>
        </w:rPr>
        <w:t>,</w:t>
      </w:r>
      <w:r w:rsidRPr="00BE1840">
        <w:rPr>
          <w:rFonts w:ascii="Arial" w:eastAsia="Times New Roman" w:hAnsi="Arial" w:cs="Arial"/>
          <w:szCs w:val="24"/>
        </w:rPr>
        <w:t xml:space="preserve"> to conform and adopt the </w:t>
      </w:r>
      <w:r w:rsidRPr="00BE1840">
        <w:rPr>
          <w:rFonts w:ascii="Arial" w:eastAsia="Times New Roman" w:hAnsi="Arial" w:cs="Arial"/>
          <w:bCs/>
          <w:szCs w:val="21"/>
        </w:rPr>
        <w:t xml:space="preserve">Municipal Development Council (MDC) Executive Committee (EXECOM) Resolution No. 2025-02, Dated March 10, 2025, </w:t>
      </w:r>
      <w:r w:rsidRPr="00BE1840">
        <w:rPr>
          <w:rFonts w:ascii="Arial" w:eastAsia="Times New Roman" w:hAnsi="Arial" w:cs="Arial"/>
          <w:bCs/>
          <w:i/>
          <w:iCs/>
          <w:szCs w:val="21"/>
        </w:rPr>
        <w:t>‘‘</w:t>
      </w:r>
      <w:r w:rsidRPr="00BE1840">
        <w:rPr>
          <w:rFonts w:ascii="Arial" w:eastAsia="Times New Roman" w:hAnsi="Arial" w:cs="Arial"/>
          <w:bCs/>
          <w:i/>
          <w:iCs/>
          <w:szCs w:val="24"/>
        </w:rPr>
        <w:t xml:space="preserve">Resolution </w:t>
      </w:r>
    </w:p>
    <w:p w14:paraId="43661A44" w14:textId="77777777" w:rsidR="005E4BE9" w:rsidRDefault="005E4BE9" w:rsidP="00BE1840">
      <w:pPr>
        <w:spacing w:after="0" w:line="240" w:lineRule="auto"/>
        <w:ind w:left="5760" w:firstLine="720"/>
        <w:jc w:val="both"/>
        <w:rPr>
          <w:rFonts w:ascii="Arial" w:eastAsia="Times New Roman" w:hAnsi="Arial" w:cs="Arial"/>
          <w:szCs w:val="24"/>
        </w:rPr>
      </w:pPr>
    </w:p>
    <w:p w14:paraId="682CCCB3" w14:textId="23BA76A3" w:rsidR="00BE1840" w:rsidRDefault="00BE1840" w:rsidP="00BE1840">
      <w:pPr>
        <w:spacing w:after="0" w:line="240" w:lineRule="auto"/>
        <w:ind w:left="5760" w:firstLine="720"/>
        <w:jc w:val="both"/>
        <w:rPr>
          <w:rFonts w:ascii="Arial" w:eastAsia="Times New Roman" w:hAnsi="Arial" w:cs="Arial"/>
          <w:bCs/>
          <w:i/>
          <w:iCs/>
          <w:szCs w:val="24"/>
        </w:rPr>
      </w:pPr>
      <w:r>
        <w:rPr>
          <w:rFonts w:ascii="Arial" w:eastAsia="Times New Roman" w:hAnsi="Arial" w:cs="Arial"/>
          <w:szCs w:val="24"/>
        </w:rPr>
        <w:lastRenderedPageBreak/>
        <w:t>Page 2-Res.No.2025-030</w:t>
      </w:r>
    </w:p>
    <w:p w14:paraId="19B5D887" w14:textId="77777777" w:rsidR="00BE1840" w:rsidRDefault="00BE1840" w:rsidP="00BE1840">
      <w:pPr>
        <w:spacing w:after="0" w:line="240" w:lineRule="auto"/>
        <w:jc w:val="both"/>
        <w:rPr>
          <w:rFonts w:ascii="Arial" w:eastAsia="Times New Roman" w:hAnsi="Arial" w:cs="Arial"/>
          <w:bCs/>
          <w:i/>
          <w:iCs/>
          <w:szCs w:val="24"/>
        </w:rPr>
      </w:pPr>
    </w:p>
    <w:p w14:paraId="7040834A" w14:textId="77777777" w:rsidR="00BE1840" w:rsidRPr="00BE1840" w:rsidRDefault="00BE1840" w:rsidP="00BE1840">
      <w:pPr>
        <w:spacing w:after="0" w:line="240" w:lineRule="auto"/>
        <w:jc w:val="both"/>
        <w:rPr>
          <w:rFonts w:ascii="Arial" w:eastAsia="Times New Roman" w:hAnsi="Arial" w:cs="Arial"/>
          <w:bCs/>
          <w:i/>
          <w:iCs/>
          <w:color w:val="000000"/>
          <w:szCs w:val="21"/>
        </w:rPr>
      </w:pPr>
      <w:r w:rsidRPr="00BE1840">
        <w:rPr>
          <w:rFonts w:ascii="Arial" w:eastAsia="Times New Roman" w:hAnsi="Arial" w:cs="Arial"/>
          <w:bCs/>
          <w:i/>
          <w:iCs/>
          <w:szCs w:val="24"/>
        </w:rPr>
        <w:t>Approving the Supplemental Annual Investment Program (AIP) for the Various Expenditures in the General Fund in the Amount of Nine Million Nine Hundred Twenty-Eight Thousand One Hundred Nine Pesos (Php9,928,109.00) Chargeable Against the CY 2024 Unexpended Budget and CY 2025 Development Fund-Concreting of Farm to Market Road (</w:t>
      </w:r>
      <w:proofErr w:type="spellStart"/>
      <w:r w:rsidRPr="00BE1840">
        <w:rPr>
          <w:rFonts w:ascii="Arial" w:eastAsia="Times New Roman" w:hAnsi="Arial" w:cs="Arial"/>
          <w:bCs/>
          <w:i/>
          <w:iCs/>
          <w:szCs w:val="24"/>
        </w:rPr>
        <w:t>Sipitan</w:t>
      </w:r>
      <w:proofErr w:type="spellEnd"/>
      <w:r w:rsidRPr="00BE1840">
        <w:rPr>
          <w:rFonts w:ascii="Arial" w:eastAsia="Times New Roman" w:hAnsi="Arial" w:cs="Arial"/>
          <w:bCs/>
          <w:i/>
          <w:iCs/>
          <w:szCs w:val="24"/>
        </w:rPr>
        <w:t xml:space="preserve"> to Municipal Dumpsite) of the Municipality of Tigbauan, Province of Iloilo;</w:t>
      </w:r>
      <w:r w:rsidRPr="00BE1840">
        <w:rPr>
          <w:rFonts w:ascii="Arial" w:eastAsia="Times New Roman" w:hAnsi="Arial" w:cs="Arial"/>
          <w:bCs/>
          <w:i/>
          <w:iCs/>
          <w:color w:val="000000"/>
          <w:szCs w:val="21"/>
        </w:rPr>
        <w:t>”</w:t>
      </w:r>
    </w:p>
    <w:p w14:paraId="75F99C53" w14:textId="77777777" w:rsidR="00BE1840" w:rsidRPr="00BE1840" w:rsidRDefault="00BE1840" w:rsidP="00BE1840">
      <w:pPr>
        <w:spacing w:after="0" w:line="240" w:lineRule="auto"/>
        <w:jc w:val="both"/>
        <w:rPr>
          <w:rFonts w:ascii="Arial" w:eastAsia="Times New Roman" w:hAnsi="Arial" w:cs="Arial"/>
          <w:bCs/>
          <w:i/>
          <w:color w:val="000000"/>
          <w:szCs w:val="21"/>
        </w:rPr>
      </w:pPr>
    </w:p>
    <w:p w14:paraId="03EF1278" w14:textId="77777777" w:rsidR="00BE1840" w:rsidRPr="00BE1840" w:rsidRDefault="00BE1840" w:rsidP="00BE1840">
      <w:pPr>
        <w:spacing w:after="0" w:line="240" w:lineRule="auto"/>
        <w:jc w:val="both"/>
        <w:rPr>
          <w:rFonts w:ascii="Arial" w:eastAsia="Times New Roman" w:hAnsi="Arial" w:cs="Arial"/>
        </w:rPr>
      </w:pPr>
      <w:r w:rsidRPr="00BE1840">
        <w:rPr>
          <w:rFonts w:ascii="Arial" w:eastAsia="Times New Roman" w:hAnsi="Arial" w:cs="Arial"/>
        </w:rPr>
        <w:tab/>
      </w:r>
      <w:r w:rsidRPr="00BE1840">
        <w:rPr>
          <w:rFonts w:ascii="Arial" w:eastAsia="Times New Roman" w:hAnsi="Arial" w:cs="Arial"/>
          <w:b/>
        </w:rPr>
        <w:t>RESOLVED FURTHER</w:t>
      </w:r>
      <w:r w:rsidRPr="00BE1840">
        <w:rPr>
          <w:rFonts w:ascii="Arial" w:eastAsia="Times New Roman" w:hAnsi="Arial" w:cs="Arial"/>
        </w:rPr>
        <w:t xml:space="preserve">, to forward copies of this Resolution to the Office of the Municipal Mayor, Atty. Virgilio T. Teruel, Office of the Sangguniang </w:t>
      </w:r>
      <w:proofErr w:type="spellStart"/>
      <w:r w:rsidRPr="00BE1840">
        <w:rPr>
          <w:rFonts w:ascii="Arial" w:eastAsia="Times New Roman" w:hAnsi="Arial" w:cs="Arial"/>
        </w:rPr>
        <w:t>Panlalawigan</w:t>
      </w:r>
      <w:proofErr w:type="spellEnd"/>
      <w:r w:rsidRPr="00BE1840">
        <w:rPr>
          <w:rFonts w:ascii="Arial" w:eastAsia="Times New Roman" w:hAnsi="Arial" w:cs="Arial"/>
        </w:rPr>
        <w:t>, Province of Iloilo, Municipal Budget Office, Municipal Accounting Office, Municipal Treasurer’s Office and all concerned for their information and/or appropriate action.</w:t>
      </w:r>
    </w:p>
    <w:p w14:paraId="05A431E1" w14:textId="1E2FF1DB" w:rsidR="00BE1840" w:rsidRPr="00BE1840" w:rsidRDefault="00BE1840" w:rsidP="00BE1840">
      <w:pPr>
        <w:spacing w:after="0" w:line="240" w:lineRule="auto"/>
        <w:jc w:val="both"/>
        <w:rPr>
          <w:rFonts w:ascii="Arial" w:eastAsia="Times New Roman" w:hAnsi="Arial" w:cs="Arial"/>
        </w:rPr>
      </w:pPr>
    </w:p>
    <w:p w14:paraId="071A45A1" w14:textId="61FD575F" w:rsidR="00BE1840" w:rsidRPr="00BE1840" w:rsidRDefault="00BE1840" w:rsidP="00BE1840">
      <w:pPr>
        <w:spacing w:after="0" w:line="240" w:lineRule="auto"/>
        <w:jc w:val="both"/>
        <w:rPr>
          <w:rFonts w:ascii="Arial" w:eastAsia="Times New Roman" w:hAnsi="Arial" w:cs="Arial"/>
          <w:color w:val="000000"/>
        </w:rPr>
      </w:pPr>
      <w:r w:rsidRPr="00BE1840">
        <w:rPr>
          <w:rFonts w:ascii="Arial" w:eastAsia="Times New Roman" w:hAnsi="Arial" w:cs="Arial"/>
          <w:color w:val="000000"/>
        </w:rPr>
        <w:tab/>
      </w:r>
      <w:r w:rsidRPr="00BE1840">
        <w:rPr>
          <w:rFonts w:ascii="Arial" w:eastAsia="Times New Roman" w:hAnsi="Arial" w:cs="Arial"/>
          <w:b/>
          <w:color w:val="000000"/>
        </w:rPr>
        <w:t>APPROVED</w:t>
      </w:r>
      <w:r w:rsidRPr="00BE1840">
        <w:rPr>
          <w:rFonts w:ascii="Arial" w:eastAsia="Times New Roman" w:hAnsi="Arial" w:cs="Arial"/>
          <w:color w:val="000000"/>
        </w:rPr>
        <w:t>.</w:t>
      </w:r>
    </w:p>
    <w:p w14:paraId="15EDF082" w14:textId="2DAEBEAB" w:rsidR="00BE1840" w:rsidRDefault="00BE1840" w:rsidP="00BE1840">
      <w:pPr>
        <w:spacing w:after="0" w:line="240" w:lineRule="auto"/>
        <w:ind w:left="5760" w:firstLine="720"/>
        <w:jc w:val="both"/>
        <w:rPr>
          <w:rFonts w:ascii="Arial" w:eastAsia="Times New Roman" w:hAnsi="Arial" w:cs="Arial"/>
          <w:szCs w:val="24"/>
        </w:rPr>
      </w:pPr>
    </w:p>
    <w:p w14:paraId="6430557C" w14:textId="4511813F" w:rsidR="00BE1840" w:rsidRDefault="00BE1840" w:rsidP="00BE1840">
      <w:pPr>
        <w:spacing w:after="0" w:line="240" w:lineRule="auto"/>
        <w:jc w:val="both"/>
        <w:rPr>
          <w:rFonts w:ascii="Arial" w:eastAsia="Times New Roman" w:hAnsi="Arial" w:cs="Arial"/>
          <w:bCs/>
          <w:iCs/>
        </w:rPr>
      </w:pPr>
      <w:r>
        <w:rPr>
          <w:rFonts w:ascii="Arial" w:eastAsia="Times New Roman" w:hAnsi="Arial" w:cs="Arial"/>
          <w:szCs w:val="24"/>
        </w:rPr>
        <w:t xml:space="preserve">   </w:t>
      </w:r>
      <w:r w:rsidRPr="00E224E5">
        <w:rPr>
          <w:rFonts w:ascii="Arial" w:eastAsia="Times New Roman" w:hAnsi="Arial" w:cs="Arial"/>
          <w:b/>
          <w:szCs w:val="24"/>
        </w:rPr>
        <w:t xml:space="preserve">                      </w:t>
      </w:r>
    </w:p>
    <w:p w14:paraId="2D4C60F9" w14:textId="31173149" w:rsidR="00BE1840" w:rsidRDefault="007854A6" w:rsidP="00BE1840">
      <w:pPr>
        <w:spacing w:after="0" w:line="240" w:lineRule="auto"/>
        <w:jc w:val="both"/>
        <w:rPr>
          <w:rFonts w:ascii="Arial" w:hAnsi="Arial" w:cs="Arial"/>
          <w:b/>
          <w:i/>
        </w:rPr>
      </w:pPr>
      <w:r>
        <w:rPr>
          <w:noProof/>
          <w:lang w:val="en-PH" w:eastAsia="en-PH"/>
        </w:rPr>
        <w:drawing>
          <wp:anchor distT="0" distB="0" distL="114300" distR="114300" simplePos="0" relativeHeight="251659776" behindDoc="1" locked="0" layoutInCell="1" allowOverlap="1" wp14:anchorId="15C81A21" wp14:editId="3450ED96">
            <wp:simplePos x="0" y="0"/>
            <wp:positionH relativeFrom="column">
              <wp:posOffset>3457575</wp:posOffset>
            </wp:positionH>
            <wp:positionV relativeFrom="paragraph">
              <wp:posOffset>10795</wp:posOffset>
            </wp:positionV>
            <wp:extent cx="1740738" cy="698740"/>
            <wp:effectExtent l="0" t="0" r="0" b="0"/>
            <wp:wrapNone/>
            <wp:docPr id="15" name="Picture 14" descr="img8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879.jpg"/>
                    <pic:cNvPicPr/>
                  </pic:nvPicPr>
                  <pic:blipFill>
                    <a:blip r:embed="rId6" cstate="print">
                      <a:clrChange>
                        <a:clrFrom>
                          <a:srgbClr val="FFFFFF"/>
                        </a:clrFrom>
                        <a:clrTo>
                          <a:srgbClr val="FFFFFF">
                            <a:alpha val="0"/>
                          </a:srgbClr>
                        </a:clrTo>
                      </a:clrChange>
                      <a:lum bright="-20000" contrast="40000"/>
                    </a:blip>
                    <a:stretch>
                      <a:fillRect/>
                    </a:stretch>
                  </pic:blipFill>
                  <pic:spPr>
                    <a:xfrm>
                      <a:off x="0" y="0"/>
                      <a:ext cx="1740738" cy="698740"/>
                    </a:xfrm>
                    <a:prstGeom prst="rect">
                      <a:avLst/>
                    </a:prstGeom>
                  </pic:spPr>
                </pic:pic>
              </a:graphicData>
            </a:graphic>
          </wp:anchor>
        </w:drawing>
      </w:r>
      <w:r w:rsidR="00BE1840">
        <w:rPr>
          <w:rFonts w:ascii="Arial" w:eastAsia="Times New Roman" w:hAnsi="Arial" w:cs="Arial"/>
          <w:bCs/>
          <w:iCs/>
        </w:rPr>
        <w:tab/>
      </w:r>
      <w:r w:rsidR="00BE1840">
        <w:rPr>
          <w:rFonts w:ascii="Arial" w:eastAsia="Times New Roman" w:hAnsi="Arial" w:cs="Arial"/>
          <w:szCs w:val="24"/>
        </w:rPr>
        <w:tab/>
        <w:t xml:space="preserve">    </w:t>
      </w:r>
      <w:r w:rsidR="00BE1840">
        <w:rPr>
          <w:rFonts w:ascii="Arial" w:eastAsia="Times New Roman" w:hAnsi="Arial" w:cs="Arial"/>
          <w:szCs w:val="24"/>
        </w:rPr>
        <w:tab/>
      </w:r>
      <w:r w:rsidR="00BE1840">
        <w:rPr>
          <w:rFonts w:ascii="Arial" w:hAnsi="Arial" w:cs="Arial"/>
          <w:noProof/>
          <w:lang w:eastAsia="en-PH"/>
        </w:rPr>
        <w:tab/>
      </w:r>
      <w:r w:rsidR="00BE1840" w:rsidRPr="009B6906">
        <w:rPr>
          <w:rFonts w:ascii="Arial" w:hAnsi="Arial" w:cs="Arial"/>
          <w:b/>
          <w:i/>
        </w:rPr>
        <w:t>CERTIFIED CORRECT:</w:t>
      </w:r>
    </w:p>
    <w:p w14:paraId="6630EBA6" w14:textId="38EDB601" w:rsidR="00BE1840" w:rsidRDefault="00BE1840" w:rsidP="00BE1840">
      <w:pPr>
        <w:ind w:firstLine="720"/>
        <w:jc w:val="both"/>
        <w:rPr>
          <w:rFonts w:ascii="Arial" w:hAnsi="Arial" w:cs="Arial"/>
          <w:b/>
          <w:i/>
        </w:rPr>
      </w:pPr>
    </w:p>
    <w:p w14:paraId="7DCD2C2C" w14:textId="74BCC66F" w:rsidR="00BE1840" w:rsidRPr="009B6906" w:rsidRDefault="007854A6" w:rsidP="00BE1840">
      <w:pPr>
        <w:tabs>
          <w:tab w:val="left" w:pos="0"/>
          <w:tab w:val="left" w:pos="90"/>
        </w:tabs>
        <w:spacing w:after="0"/>
        <w:rPr>
          <w:rFonts w:ascii="Arial" w:eastAsia="Times New Roman" w:hAnsi="Arial" w:cs="Arial"/>
        </w:rPr>
      </w:pPr>
      <w:r>
        <w:rPr>
          <w:rFonts w:ascii="Arial" w:hAnsi="Arial" w:cs="Arial"/>
          <w:noProof/>
        </w:rPr>
        <w:drawing>
          <wp:anchor distT="0" distB="0" distL="114300" distR="114300" simplePos="0" relativeHeight="251657728" behindDoc="1" locked="0" layoutInCell="1" allowOverlap="1" wp14:anchorId="365087C8" wp14:editId="43EAC8E9">
            <wp:simplePos x="0" y="0"/>
            <wp:positionH relativeFrom="column">
              <wp:posOffset>1809750</wp:posOffset>
            </wp:positionH>
            <wp:positionV relativeFrom="paragraph">
              <wp:posOffset>109855</wp:posOffset>
            </wp:positionV>
            <wp:extent cx="1042670" cy="1499870"/>
            <wp:effectExtent l="0" t="0" r="0" b="0"/>
            <wp:wrapNone/>
            <wp:docPr id="18718520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42670" cy="1499870"/>
                    </a:xfrm>
                    <a:prstGeom prst="rect">
                      <a:avLst/>
                    </a:prstGeom>
                    <a:noFill/>
                  </pic:spPr>
                </pic:pic>
              </a:graphicData>
            </a:graphic>
            <wp14:sizeRelH relativeFrom="page">
              <wp14:pctWidth>0</wp14:pctWidth>
            </wp14:sizeRelH>
            <wp14:sizeRelV relativeFrom="page">
              <wp14:pctHeight>0</wp14:pctHeight>
            </wp14:sizeRelV>
          </wp:anchor>
        </w:drawing>
      </w:r>
      <w:r w:rsidR="00BE1840" w:rsidRPr="009B6906">
        <w:rPr>
          <w:rFonts w:ascii="Arial" w:hAnsi="Arial" w:cs="Arial"/>
          <w:b/>
        </w:rPr>
        <w:tab/>
      </w:r>
      <w:r w:rsidR="00BE1840" w:rsidRPr="009B6906">
        <w:rPr>
          <w:rFonts w:ascii="Arial" w:hAnsi="Arial" w:cs="Arial"/>
          <w:b/>
        </w:rPr>
        <w:tab/>
      </w:r>
      <w:r w:rsidR="00BE1840" w:rsidRPr="009B6906">
        <w:rPr>
          <w:rFonts w:ascii="Arial" w:hAnsi="Arial" w:cs="Arial"/>
          <w:b/>
        </w:rPr>
        <w:tab/>
      </w:r>
      <w:r w:rsidR="00BE1840" w:rsidRPr="009B6906">
        <w:rPr>
          <w:rFonts w:ascii="Arial" w:hAnsi="Arial" w:cs="Arial"/>
          <w:b/>
        </w:rPr>
        <w:tab/>
      </w:r>
      <w:r w:rsidR="00BE1840" w:rsidRPr="009B6906">
        <w:rPr>
          <w:rFonts w:ascii="Arial" w:hAnsi="Arial" w:cs="Arial"/>
          <w:b/>
        </w:rPr>
        <w:tab/>
      </w:r>
      <w:r w:rsidR="00BE1840" w:rsidRPr="009B6906">
        <w:rPr>
          <w:rFonts w:ascii="Arial" w:hAnsi="Arial" w:cs="Arial"/>
          <w:b/>
        </w:rPr>
        <w:tab/>
        <w:t xml:space="preserve">                                </w:t>
      </w:r>
      <w:r w:rsidR="00BE1840">
        <w:rPr>
          <w:rFonts w:ascii="Arial" w:eastAsia="Times New Roman" w:hAnsi="Arial" w:cs="Arial"/>
          <w:b/>
          <w:bCs/>
        </w:rPr>
        <w:t>MA. JOSEFA S. ANICETO</w:t>
      </w:r>
    </w:p>
    <w:p w14:paraId="43249144" w14:textId="152D1C30" w:rsidR="00BE1840" w:rsidRDefault="00BE1840" w:rsidP="00BE1840">
      <w:pPr>
        <w:spacing w:after="0" w:line="240" w:lineRule="auto"/>
        <w:rPr>
          <w:rFonts w:ascii="Arial" w:eastAsia="Times New Roman" w:hAnsi="Arial" w:cs="Arial"/>
        </w:rPr>
      </w:pPr>
      <w:r w:rsidRPr="009B6906">
        <w:rPr>
          <w:rFonts w:ascii="Arial" w:eastAsia="Times New Roman" w:hAnsi="Arial" w:cs="Arial"/>
        </w:rPr>
        <w:t xml:space="preserve">                                                                                                 </w:t>
      </w:r>
      <w:r>
        <w:rPr>
          <w:rFonts w:ascii="Arial" w:eastAsia="Times New Roman" w:hAnsi="Arial" w:cs="Arial"/>
        </w:rPr>
        <w:t xml:space="preserve">Acting </w:t>
      </w:r>
      <w:r w:rsidRPr="009B6906">
        <w:rPr>
          <w:rFonts w:ascii="Arial" w:eastAsia="Times New Roman" w:hAnsi="Arial" w:cs="Arial"/>
        </w:rPr>
        <w:t>SB Secretary</w:t>
      </w:r>
    </w:p>
    <w:p w14:paraId="6CE5AC27" w14:textId="25198FC5" w:rsidR="00BE1840" w:rsidRPr="009B6906" w:rsidRDefault="00BE1840" w:rsidP="00BE1840">
      <w:pPr>
        <w:spacing w:after="0" w:line="240" w:lineRule="auto"/>
        <w:rPr>
          <w:rFonts w:ascii="Arial" w:eastAsia="Times New Roman" w:hAnsi="Arial" w:cs="Arial"/>
        </w:rPr>
      </w:pPr>
    </w:p>
    <w:p w14:paraId="420A34D3" w14:textId="5D4181E3" w:rsidR="00BE1840" w:rsidRPr="009B6906" w:rsidRDefault="00BE1840" w:rsidP="00BE1840">
      <w:pPr>
        <w:spacing w:after="0" w:line="240" w:lineRule="auto"/>
        <w:rPr>
          <w:rFonts w:ascii="Arial" w:eastAsia="Times New Roman" w:hAnsi="Arial" w:cs="Arial"/>
        </w:rPr>
      </w:pPr>
    </w:p>
    <w:p w14:paraId="1C9968C8" w14:textId="30BF9584" w:rsidR="00BE1840" w:rsidRDefault="00BE1840" w:rsidP="00BE1840">
      <w:pPr>
        <w:spacing w:after="0"/>
        <w:jc w:val="both"/>
        <w:rPr>
          <w:rFonts w:ascii="Arial" w:hAnsi="Arial" w:cs="Arial"/>
          <w:b/>
          <w:i/>
        </w:rPr>
      </w:pPr>
      <w:r w:rsidRPr="009B6906">
        <w:rPr>
          <w:rFonts w:ascii="Arial" w:hAnsi="Arial" w:cs="Arial"/>
          <w:b/>
          <w:i/>
        </w:rPr>
        <w:t xml:space="preserve">    ATTESTED:</w:t>
      </w:r>
    </w:p>
    <w:p w14:paraId="44558A3C" w14:textId="77777777" w:rsidR="00BE1840" w:rsidRDefault="00BE1840" w:rsidP="00BE1840">
      <w:pPr>
        <w:spacing w:after="0"/>
        <w:jc w:val="both"/>
        <w:rPr>
          <w:rFonts w:ascii="Arial" w:hAnsi="Arial" w:cs="Arial"/>
          <w:b/>
          <w:i/>
        </w:rPr>
      </w:pPr>
    </w:p>
    <w:p w14:paraId="20A507E0" w14:textId="7286FA5B" w:rsidR="00BE1840" w:rsidRPr="009B6906" w:rsidRDefault="00BE1840" w:rsidP="00BE1840">
      <w:pPr>
        <w:spacing w:after="0"/>
        <w:ind w:left="1440" w:firstLine="720"/>
        <w:jc w:val="both"/>
        <w:rPr>
          <w:rFonts w:ascii="Arial" w:hAnsi="Arial" w:cs="Arial"/>
          <w:b/>
        </w:rPr>
      </w:pPr>
      <w:r w:rsidRPr="009B6906">
        <w:rPr>
          <w:rFonts w:ascii="Arial" w:hAnsi="Arial" w:cs="Arial"/>
          <w:b/>
        </w:rPr>
        <w:t xml:space="preserve"> </w:t>
      </w:r>
      <w:r>
        <w:rPr>
          <w:rFonts w:ascii="Arial" w:hAnsi="Arial" w:cs="Arial"/>
          <w:b/>
        </w:rPr>
        <w:t>LUGEN T. ORTILANO</w:t>
      </w:r>
    </w:p>
    <w:p w14:paraId="762BDB50" w14:textId="05588BF8" w:rsidR="00BE1840" w:rsidRPr="009B6906" w:rsidRDefault="00BE1840" w:rsidP="00BE1840">
      <w:pPr>
        <w:spacing w:after="0"/>
        <w:jc w:val="both"/>
        <w:rPr>
          <w:rFonts w:ascii="Arial" w:hAnsi="Arial" w:cs="Arial"/>
        </w:rPr>
      </w:pPr>
      <w:r>
        <w:rPr>
          <w:rFonts w:ascii="Arial" w:hAnsi="Arial" w:cs="Arial"/>
        </w:rPr>
        <w:t xml:space="preserve">                              Vice Mayor &amp; Presiding Officer</w:t>
      </w:r>
      <w:r w:rsidRPr="009B6906">
        <w:rPr>
          <w:rFonts w:ascii="Arial" w:hAnsi="Arial" w:cs="Arial"/>
        </w:rPr>
        <w:tab/>
      </w:r>
    </w:p>
    <w:p w14:paraId="0B897C15" w14:textId="093EF163" w:rsidR="00BE1840" w:rsidRPr="009B6906" w:rsidRDefault="00BE1840" w:rsidP="00BE1840">
      <w:pPr>
        <w:spacing w:after="0"/>
        <w:jc w:val="both"/>
        <w:rPr>
          <w:rFonts w:ascii="Arial" w:hAnsi="Arial" w:cs="Arial"/>
        </w:rPr>
      </w:pPr>
    </w:p>
    <w:p w14:paraId="3469FA63" w14:textId="12F73775" w:rsidR="00BE1840" w:rsidRPr="009B6906" w:rsidRDefault="00BE1840" w:rsidP="00BE1840">
      <w:pPr>
        <w:spacing w:after="0" w:line="240" w:lineRule="auto"/>
        <w:ind w:left="5760" w:firstLine="720"/>
        <w:jc w:val="both"/>
        <w:rPr>
          <w:rFonts w:ascii="Arial" w:eastAsia="Times New Roman" w:hAnsi="Arial" w:cs="Arial"/>
          <w:szCs w:val="24"/>
        </w:rPr>
      </w:pPr>
    </w:p>
    <w:p w14:paraId="60B769C0" w14:textId="77777777" w:rsidR="00BE1840" w:rsidRPr="009B6906" w:rsidRDefault="00BE1840" w:rsidP="00BE1840">
      <w:pPr>
        <w:spacing w:after="0" w:line="240" w:lineRule="auto"/>
        <w:ind w:left="5760" w:firstLine="720"/>
        <w:jc w:val="both"/>
        <w:rPr>
          <w:rFonts w:ascii="Arial" w:eastAsia="Times New Roman" w:hAnsi="Arial" w:cs="Arial"/>
          <w:szCs w:val="24"/>
        </w:rPr>
      </w:pPr>
    </w:p>
    <w:p w14:paraId="7760D705" w14:textId="77777777" w:rsidR="00BE1840" w:rsidRPr="009B6906" w:rsidRDefault="00BE1840" w:rsidP="00BE1840">
      <w:pPr>
        <w:spacing w:after="0" w:line="240" w:lineRule="auto"/>
        <w:ind w:left="5760" w:firstLine="720"/>
        <w:jc w:val="both"/>
        <w:rPr>
          <w:rFonts w:ascii="Arial" w:eastAsia="Times New Roman" w:hAnsi="Arial" w:cs="Arial"/>
          <w:szCs w:val="24"/>
        </w:rPr>
      </w:pPr>
    </w:p>
    <w:p w14:paraId="5925C6B6" w14:textId="77777777" w:rsidR="00BE1840" w:rsidRPr="009B6906" w:rsidRDefault="00BE1840" w:rsidP="00BE1840">
      <w:pPr>
        <w:spacing w:after="0" w:line="240" w:lineRule="auto"/>
        <w:ind w:left="5760" w:firstLine="720"/>
        <w:jc w:val="both"/>
        <w:rPr>
          <w:rFonts w:ascii="Arial" w:eastAsia="Times New Roman" w:hAnsi="Arial" w:cs="Arial"/>
          <w:szCs w:val="24"/>
        </w:rPr>
      </w:pPr>
      <w:r w:rsidRPr="009B6906">
        <w:rPr>
          <w:rFonts w:ascii="Arial" w:eastAsia="Times New Roman" w:hAnsi="Arial" w:cs="Arial"/>
          <w:szCs w:val="24"/>
        </w:rPr>
        <w:t xml:space="preserve">   </w:t>
      </w:r>
    </w:p>
    <w:p w14:paraId="1945238A" w14:textId="77777777" w:rsidR="00BE1840" w:rsidRPr="009B6906" w:rsidRDefault="00BE1840" w:rsidP="00BE1840">
      <w:pPr>
        <w:ind w:firstLine="720"/>
        <w:jc w:val="both"/>
        <w:rPr>
          <w:rFonts w:ascii="Arial Narrow" w:eastAsia="Times New Roman" w:hAnsi="Arial Narrow" w:cs="Calibri"/>
          <w:szCs w:val="24"/>
        </w:rPr>
      </w:pPr>
    </w:p>
    <w:p w14:paraId="0C711C6F" w14:textId="77777777" w:rsidR="00BE1840" w:rsidRPr="009B6906" w:rsidRDefault="00BE1840" w:rsidP="00BE1840">
      <w:pPr>
        <w:ind w:firstLine="720"/>
        <w:jc w:val="both"/>
        <w:rPr>
          <w:rFonts w:ascii="Arial Narrow" w:eastAsia="Times New Roman" w:hAnsi="Arial Narrow" w:cs="Calibri"/>
          <w:szCs w:val="24"/>
        </w:rPr>
      </w:pPr>
    </w:p>
    <w:p w14:paraId="6A5C83BF" w14:textId="77777777" w:rsidR="00BE1840" w:rsidRPr="009B6906" w:rsidRDefault="00BE1840" w:rsidP="00BE1840">
      <w:pPr>
        <w:ind w:firstLine="720"/>
        <w:jc w:val="both"/>
        <w:rPr>
          <w:rFonts w:ascii="Arial Narrow" w:eastAsia="Times New Roman" w:hAnsi="Arial Narrow" w:cs="Calibri"/>
          <w:szCs w:val="24"/>
        </w:rPr>
      </w:pPr>
    </w:p>
    <w:p w14:paraId="7A3723C7" w14:textId="77777777" w:rsidR="00BE1840" w:rsidRPr="009B6906" w:rsidRDefault="00BE1840" w:rsidP="00BE1840">
      <w:pPr>
        <w:ind w:firstLine="720"/>
        <w:jc w:val="both"/>
        <w:rPr>
          <w:rFonts w:ascii="Arial Narrow" w:eastAsia="Times New Roman" w:hAnsi="Arial Narrow" w:cs="Calibri"/>
          <w:szCs w:val="24"/>
        </w:rPr>
      </w:pPr>
    </w:p>
    <w:p w14:paraId="306490FD" w14:textId="77777777" w:rsidR="00BE1840" w:rsidRPr="009B6906" w:rsidRDefault="00BE1840" w:rsidP="00BE1840">
      <w:pPr>
        <w:ind w:firstLine="720"/>
        <w:jc w:val="both"/>
        <w:rPr>
          <w:rFonts w:ascii="Arial Narrow" w:eastAsia="Times New Roman" w:hAnsi="Arial Narrow" w:cs="Calibri"/>
          <w:szCs w:val="24"/>
        </w:rPr>
      </w:pPr>
    </w:p>
    <w:p w14:paraId="1D1B11F4" w14:textId="77777777" w:rsidR="00BE1840" w:rsidRPr="009B6906" w:rsidRDefault="00BE1840" w:rsidP="00BE1840">
      <w:pPr>
        <w:ind w:firstLine="720"/>
        <w:jc w:val="both"/>
        <w:rPr>
          <w:rFonts w:ascii="Arial Narrow" w:eastAsia="Times New Roman" w:hAnsi="Arial Narrow" w:cs="Calibri"/>
          <w:szCs w:val="24"/>
        </w:rPr>
      </w:pPr>
    </w:p>
    <w:p w14:paraId="328C8187" w14:textId="77777777" w:rsidR="00BE1840" w:rsidRPr="009B6906" w:rsidRDefault="00BE1840" w:rsidP="00BE1840">
      <w:pPr>
        <w:ind w:firstLine="720"/>
        <w:jc w:val="both"/>
        <w:rPr>
          <w:rFonts w:ascii="Arial Narrow" w:eastAsia="Times New Roman" w:hAnsi="Arial Narrow" w:cs="Calibri"/>
          <w:szCs w:val="24"/>
        </w:rPr>
      </w:pPr>
    </w:p>
    <w:p w14:paraId="5351E13F" w14:textId="77777777" w:rsidR="00BE1840" w:rsidRPr="009B6906" w:rsidRDefault="00BE1840" w:rsidP="00BE1840">
      <w:pPr>
        <w:ind w:firstLine="720"/>
        <w:jc w:val="both"/>
        <w:rPr>
          <w:rFonts w:ascii="Arial Narrow" w:eastAsia="Times New Roman" w:hAnsi="Arial Narrow" w:cs="Calibri"/>
          <w:szCs w:val="24"/>
        </w:rPr>
      </w:pPr>
    </w:p>
    <w:p w14:paraId="073B197D" w14:textId="77777777" w:rsidR="00BE1840" w:rsidRDefault="00BE1840" w:rsidP="00BE1840">
      <w:pPr>
        <w:ind w:firstLine="720"/>
        <w:jc w:val="both"/>
        <w:rPr>
          <w:rFonts w:ascii="Arial Narrow" w:eastAsia="Times New Roman" w:hAnsi="Arial Narrow" w:cs="Calibri"/>
          <w:szCs w:val="24"/>
        </w:rPr>
      </w:pPr>
    </w:p>
    <w:p w14:paraId="014D7D99" w14:textId="77777777" w:rsidR="00BE1840" w:rsidRDefault="00BE1840" w:rsidP="00BE1840">
      <w:pPr>
        <w:ind w:firstLine="720"/>
        <w:jc w:val="both"/>
        <w:rPr>
          <w:rFonts w:ascii="Arial Narrow" w:eastAsia="Times New Roman" w:hAnsi="Arial Narrow" w:cs="Calibri"/>
          <w:szCs w:val="24"/>
        </w:rPr>
      </w:pPr>
    </w:p>
    <w:p w14:paraId="14D7F801" w14:textId="77777777" w:rsidR="00BE1840" w:rsidRDefault="00BE1840" w:rsidP="00BE1840">
      <w:pPr>
        <w:ind w:firstLine="720"/>
        <w:jc w:val="both"/>
        <w:rPr>
          <w:rFonts w:ascii="Arial Narrow" w:eastAsia="Times New Roman" w:hAnsi="Arial Narrow" w:cs="Calibri"/>
          <w:szCs w:val="24"/>
        </w:rPr>
      </w:pPr>
    </w:p>
    <w:p w14:paraId="3C51F24A" w14:textId="77777777" w:rsidR="00BE1840" w:rsidRDefault="00BE1840" w:rsidP="00BE1840">
      <w:pPr>
        <w:ind w:firstLine="720"/>
        <w:jc w:val="both"/>
        <w:rPr>
          <w:rFonts w:ascii="Arial Narrow" w:eastAsia="Times New Roman" w:hAnsi="Arial Narrow" w:cs="Calibri"/>
          <w:szCs w:val="24"/>
        </w:rPr>
      </w:pPr>
    </w:p>
    <w:p w14:paraId="2EC8E181" w14:textId="77777777" w:rsidR="00BE1840" w:rsidRDefault="00BE1840" w:rsidP="00BE1840">
      <w:pPr>
        <w:ind w:firstLine="720"/>
        <w:jc w:val="both"/>
        <w:rPr>
          <w:rFonts w:ascii="Arial Narrow" w:eastAsia="Times New Roman" w:hAnsi="Arial Narrow" w:cs="Calibri"/>
          <w:szCs w:val="24"/>
        </w:rPr>
      </w:pPr>
    </w:p>
    <w:p w14:paraId="6B7FE123" w14:textId="77777777" w:rsidR="00BE1840" w:rsidRDefault="00BE1840" w:rsidP="00BE1840">
      <w:pPr>
        <w:ind w:firstLine="720"/>
        <w:jc w:val="both"/>
        <w:rPr>
          <w:rFonts w:ascii="Arial Narrow" w:eastAsia="Times New Roman" w:hAnsi="Arial Narrow" w:cs="Calibri"/>
          <w:szCs w:val="24"/>
        </w:rPr>
      </w:pPr>
      <w:r w:rsidRPr="009B6906">
        <w:rPr>
          <w:b/>
          <w:noProof/>
          <w:sz w:val="16"/>
        </w:rPr>
        <w:drawing>
          <wp:anchor distT="0" distB="0" distL="114300" distR="114300" simplePos="0" relativeHeight="251659264" behindDoc="1" locked="0" layoutInCell="1" allowOverlap="1" wp14:anchorId="407FEC7C" wp14:editId="06A01FE0">
            <wp:simplePos x="0" y="0"/>
            <wp:positionH relativeFrom="page">
              <wp:posOffset>26035</wp:posOffset>
            </wp:positionH>
            <wp:positionV relativeFrom="paragraph">
              <wp:posOffset>130810</wp:posOffset>
            </wp:positionV>
            <wp:extent cx="7734935" cy="1466850"/>
            <wp:effectExtent l="0" t="0" r="0" b="0"/>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BE1840" w:rsidSect="00F77DD6">
      <w:pgSz w:w="12240" w:h="18720" w:code="14"/>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6D652D"/>
    <w:multiLevelType w:val="multilevel"/>
    <w:tmpl w:val="91701074"/>
    <w:lvl w:ilvl="0">
      <w:start w:val="1"/>
      <w:numFmt w:val="upp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3E8C4555"/>
    <w:multiLevelType w:val="hybridMultilevel"/>
    <w:tmpl w:val="00B6BDC4"/>
    <w:lvl w:ilvl="0" w:tplc="38090001">
      <w:start w:val="1"/>
      <w:numFmt w:val="bullet"/>
      <w:lvlText w:val=""/>
      <w:lvlJc w:val="left"/>
      <w:pPr>
        <w:ind w:left="1440" w:hanging="360"/>
      </w:pPr>
      <w:rPr>
        <w:rFonts w:ascii="Symbol" w:hAnsi="Symbol" w:hint="default"/>
      </w:rPr>
    </w:lvl>
    <w:lvl w:ilvl="1" w:tplc="38090003" w:tentative="1">
      <w:start w:val="1"/>
      <w:numFmt w:val="bullet"/>
      <w:lvlText w:val="o"/>
      <w:lvlJc w:val="left"/>
      <w:pPr>
        <w:ind w:left="2160" w:hanging="360"/>
      </w:pPr>
      <w:rPr>
        <w:rFonts w:ascii="Courier New" w:hAnsi="Courier New" w:cs="Courier New" w:hint="default"/>
      </w:rPr>
    </w:lvl>
    <w:lvl w:ilvl="2" w:tplc="38090005" w:tentative="1">
      <w:start w:val="1"/>
      <w:numFmt w:val="bullet"/>
      <w:lvlText w:val=""/>
      <w:lvlJc w:val="left"/>
      <w:pPr>
        <w:ind w:left="2880" w:hanging="360"/>
      </w:pPr>
      <w:rPr>
        <w:rFonts w:ascii="Wingdings" w:hAnsi="Wingdings" w:hint="default"/>
      </w:rPr>
    </w:lvl>
    <w:lvl w:ilvl="3" w:tplc="38090001" w:tentative="1">
      <w:start w:val="1"/>
      <w:numFmt w:val="bullet"/>
      <w:lvlText w:val=""/>
      <w:lvlJc w:val="left"/>
      <w:pPr>
        <w:ind w:left="3600" w:hanging="360"/>
      </w:pPr>
      <w:rPr>
        <w:rFonts w:ascii="Symbol" w:hAnsi="Symbol" w:hint="default"/>
      </w:rPr>
    </w:lvl>
    <w:lvl w:ilvl="4" w:tplc="38090003" w:tentative="1">
      <w:start w:val="1"/>
      <w:numFmt w:val="bullet"/>
      <w:lvlText w:val="o"/>
      <w:lvlJc w:val="left"/>
      <w:pPr>
        <w:ind w:left="4320" w:hanging="360"/>
      </w:pPr>
      <w:rPr>
        <w:rFonts w:ascii="Courier New" w:hAnsi="Courier New" w:cs="Courier New" w:hint="default"/>
      </w:rPr>
    </w:lvl>
    <w:lvl w:ilvl="5" w:tplc="38090005" w:tentative="1">
      <w:start w:val="1"/>
      <w:numFmt w:val="bullet"/>
      <w:lvlText w:val=""/>
      <w:lvlJc w:val="left"/>
      <w:pPr>
        <w:ind w:left="5040" w:hanging="360"/>
      </w:pPr>
      <w:rPr>
        <w:rFonts w:ascii="Wingdings" w:hAnsi="Wingdings" w:hint="default"/>
      </w:rPr>
    </w:lvl>
    <w:lvl w:ilvl="6" w:tplc="38090001" w:tentative="1">
      <w:start w:val="1"/>
      <w:numFmt w:val="bullet"/>
      <w:lvlText w:val=""/>
      <w:lvlJc w:val="left"/>
      <w:pPr>
        <w:ind w:left="5760" w:hanging="360"/>
      </w:pPr>
      <w:rPr>
        <w:rFonts w:ascii="Symbol" w:hAnsi="Symbol" w:hint="default"/>
      </w:rPr>
    </w:lvl>
    <w:lvl w:ilvl="7" w:tplc="38090003" w:tentative="1">
      <w:start w:val="1"/>
      <w:numFmt w:val="bullet"/>
      <w:lvlText w:val="o"/>
      <w:lvlJc w:val="left"/>
      <w:pPr>
        <w:ind w:left="6480" w:hanging="360"/>
      </w:pPr>
      <w:rPr>
        <w:rFonts w:ascii="Courier New" w:hAnsi="Courier New" w:cs="Courier New" w:hint="default"/>
      </w:rPr>
    </w:lvl>
    <w:lvl w:ilvl="8" w:tplc="38090005" w:tentative="1">
      <w:start w:val="1"/>
      <w:numFmt w:val="bullet"/>
      <w:lvlText w:val=""/>
      <w:lvlJc w:val="left"/>
      <w:pPr>
        <w:ind w:left="7200" w:hanging="360"/>
      </w:pPr>
      <w:rPr>
        <w:rFonts w:ascii="Wingdings" w:hAnsi="Wingdings" w:hint="default"/>
      </w:rPr>
    </w:lvl>
  </w:abstractNum>
  <w:abstractNum w:abstractNumId="2" w15:restartNumberingAfterBreak="0">
    <w:nsid w:val="49F21FA9"/>
    <w:multiLevelType w:val="multilevel"/>
    <w:tmpl w:val="793C54FE"/>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16cid:durableId="346640450">
    <w:abstractNumId w:val="0"/>
  </w:num>
  <w:num w:numId="2" w16cid:durableId="1443914823">
    <w:abstractNumId w:val="2"/>
  </w:num>
  <w:num w:numId="3" w16cid:durableId="9392231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1840"/>
    <w:rsid w:val="002E3282"/>
    <w:rsid w:val="005728DE"/>
    <w:rsid w:val="005E4BE9"/>
    <w:rsid w:val="006F4F66"/>
    <w:rsid w:val="00721C03"/>
    <w:rsid w:val="007854A6"/>
    <w:rsid w:val="00BE18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CFBC8"/>
  <w15:docId w15:val="{4DFE2CF0-946A-4F35-967E-2ADCFC1F4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184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672</Words>
  <Characters>3834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OFFICE</dc:creator>
  <cp:lastModifiedBy>Ma Gemma Molo</cp:lastModifiedBy>
  <cp:revision>3</cp:revision>
  <dcterms:created xsi:type="dcterms:W3CDTF">2025-04-21T06:25:00Z</dcterms:created>
  <dcterms:modified xsi:type="dcterms:W3CDTF">2025-04-21T06:26:00Z</dcterms:modified>
</cp:coreProperties>
</file>