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6E3B6B" w14:textId="5D1BAF49" w:rsidR="005F5FCB" w:rsidRDefault="005F5FCB" w:rsidP="005F5FCB">
      <w:pPr>
        <w:pStyle w:val="Title"/>
        <w:tabs>
          <w:tab w:val="left" w:pos="0"/>
          <w:tab w:val="left" w:pos="1440"/>
        </w:tabs>
        <w:rPr>
          <w:rFonts w:ascii="Arial" w:hAnsi="Arial" w:cs="Arial"/>
          <w:b w:val="0"/>
          <w:bCs/>
          <w:szCs w:val="22"/>
        </w:rPr>
      </w:pPr>
      <w:r>
        <w:rPr>
          <w:noProof/>
          <w:lang w:val="en-PH" w:eastAsia="en-PH"/>
        </w:rPr>
        <w:drawing>
          <wp:anchor distT="0" distB="0" distL="114300" distR="114300" simplePos="0" relativeHeight="251659264" behindDoc="0" locked="0" layoutInCell="1" allowOverlap="1" wp14:anchorId="260A64BE" wp14:editId="1754E0DB">
            <wp:simplePos x="0" y="0"/>
            <wp:positionH relativeFrom="page">
              <wp:posOffset>0</wp:posOffset>
            </wp:positionH>
            <wp:positionV relativeFrom="paragraph">
              <wp:posOffset>-815340</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5"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102C828" w14:textId="77777777" w:rsidR="005F5FCB" w:rsidRDefault="005F5FCB" w:rsidP="005F5FCB">
      <w:pPr>
        <w:pStyle w:val="Title"/>
        <w:tabs>
          <w:tab w:val="left" w:pos="0"/>
          <w:tab w:val="left" w:pos="1440"/>
        </w:tabs>
        <w:rPr>
          <w:rFonts w:ascii="Arial" w:hAnsi="Arial" w:cs="Arial"/>
          <w:b w:val="0"/>
          <w:bCs/>
          <w:szCs w:val="22"/>
        </w:rPr>
      </w:pPr>
    </w:p>
    <w:p w14:paraId="46D8DEE2" w14:textId="77777777" w:rsidR="005F5FCB" w:rsidRDefault="005F5FCB" w:rsidP="005F5FCB">
      <w:pPr>
        <w:pStyle w:val="Title"/>
        <w:tabs>
          <w:tab w:val="left" w:pos="0"/>
          <w:tab w:val="left" w:pos="1440"/>
        </w:tabs>
        <w:rPr>
          <w:rFonts w:ascii="Arial" w:hAnsi="Arial" w:cs="Arial"/>
          <w:b w:val="0"/>
          <w:bCs/>
          <w:szCs w:val="22"/>
        </w:rPr>
      </w:pPr>
    </w:p>
    <w:p w14:paraId="23776FF6" w14:textId="77777777" w:rsidR="005F5FCB" w:rsidRDefault="005F5FCB" w:rsidP="005F5FCB">
      <w:pPr>
        <w:pStyle w:val="Title"/>
        <w:tabs>
          <w:tab w:val="left" w:pos="0"/>
          <w:tab w:val="left" w:pos="1440"/>
        </w:tabs>
        <w:rPr>
          <w:rFonts w:ascii="Arial" w:hAnsi="Arial" w:cs="Arial"/>
          <w:b w:val="0"/>
          <w:bCs/>
          <w:szCs w:val="22"/>
        </w:rPr>
      </w:pPr>
    </w:p>
    <w:p w14:paraId="1B2139EB" w14:textId="0A2BEBEF" w:rsidR="005F5FCB" w:rsidRDefault="005F5FCB" w:rsidP="005F5FCB">
      <w:pPr>
        <w:pStyle w:val="Title"/>
        <w:tabs>
          <w:tab w:val="left" w:pos="0"/>
          <w:tab w:val="left" w:pos="1440"/>
        </w:tabs>
        <w:jc w:val="both"/>
        <w:rPr>
          <w:rFonts w:ascii="Arial" w:hAnsi="Arial" w:cs="Arial"/>
          <w:b w:val="0"/>
          <w:szCs w:val="22"/>
        </w:rPr>
      </w:pPr>
      <w:r w:rsidRPr="00D968F4">
        <w:rPr>
          <w:rFonts w:ascii="Arial" w:hAnsi="Arial" w:cs="Arial"/>
          <w:b w:val="0"/>
          <w:szCs w:val="22"/>
        </w:rPr>
        <w:t>EX</w:t>
      </w:r>
      <w:r>
        <w:rPr>
          <w:rFonts w:ascii="Arial" w:hAnsi="Arial" w:cs="Arial"/>
          <w:b w:val="0"/>
          <w:szCs w:val="22"/>
        </w:rPr>
        <w:t>CERPT FROM THE MINUTES OF THE 28</w:t>
      </w:r>
      <w:r w:rsidRPr="00D968F4">
        <w:rPr>
          <w:rFonts w:ascii="Arial" w:hAnsi="Arial" w:cs="Arial"/>
          <w:b w:val="0"/>
          <w:szCs w:val="22"/>
          <w:vertAlign w:val="superscript"/>
        </w:rPr>
        <w:t>TH</w:t>
      </w:r>
      <w:r w:rsidRPr="00D968F4">
        <w:rPr>
          <w:rFonts w:ascii="Arial" w:hAnsi="Arial" w:cs="Arial"/>
          <w:b w:val="0"/>
          <w:szCs w:val="22"/>
        </w:rPr>
        <w:t xml:space="preserve"> REGULAR SESSION OF THE HONORABLE SANGGUNIANG BAYAN, TIGBAUAN, ILOILO HELD AT THE S.B. SESSION HALL, TIGBAUA</w:t>
      </w:r>
      <w:r>
        <w:rPr>
          <w:rFonts w:ascii="Arial" w:hAnsi="Arial" w:cs="Arial"/>
          <w:b w:val="0"/>
          <w:szCs w:val="22"/>
        </w:rPr>
        <w:t>N MUNICIPAL BUILDING ON JULY 10, 2024 AT 10:00</w:t>
      </w:r>
      <w:r w:rsidRPr="00D968F4">
        <w:rPr>
          <w:rFonts w:ascii="Arial" w:hAnsi="Arial" w:cs="Arial"/>
          <w:b w:val="0"/>
          <w:szCs w:val="22"/>
        </w:rPr>
        <w:t xml:space="preserve"> IN THE MORNING</w:t>
      </w:r>
    </w:p>
    <w:p w14:paraId="6B0ECC61" w14:textId="77777777" w:rsidR="005F5FCB" w:rsidRDefault="005F5FCB" w:rsidP="005F5FCB">
      <w:pPr>
        <w:pStyle w:val="Title"/>
        <w:tabs>
          <w:tab w:val="left" w:pos="0"/>
          <w:tab w:val="left" w:pos="1440"/>
        </w:tabs>
        <w:jc w:val="both"/>
        <w:rPr>
          <w:rFonts w:ascii="Arial" w:hAnsi="Arial" w:cs="Arial"/>
          <w:b w:val="0"/>
          <w:szCs w:val="22"/>
        </w:rPr>
      </w:pPr>
    </w:p>
    <w:p w14:paraId="7E8630DE" w14:textId="77777777" w:rsidR="005F5FCB" w:rsidRPr="008D4CD4" w:rsidRDefault="005F5FCB" w:rsidP="005F5FCB">
      <w:pPr>
        <w:ind w:left="720"/>
        <w:jc w:val="both"/>
        <w:rPr>
          <w:rFonts w:ascii="Arial" w:hAnsi="Arial" w:cs="Arial"/>
          <w:b/>
          <w:i/>
          <w:sz w:val="22"/>
          <w:szCs w:val="22"/>
        </w:rPr>
      </w:pPr>
      <w:r w:rsidRPr="008D4CD4">
        <w:rPr>
          <w:rFonts w:ascii="Arial" w:hAnsi="Arial" w:cs="Arial"/>
          <w:b/>
          <w:i/>
          <w:sz w:val="22"/>
          <w:szCs w:val="22"/>
        </w:rPr>
        <w:t>PRESENT:</w:t>
      </w:r>
    </w:p>
    <w:p w14:paraId="7D0DC0B0" w14:textId="77777777" w:rsidR="005F5FCB" w:rsidRPr="008D4CD4" w:rsidRDefault="005F5FCB" w:rsidP="005F5FCB">
      <w:pPr>
        <w:ind w:left="2160" w:hanging="1440"/>
        <w:rPr>
          <w:rFonts w:ascii="Arial" w:hAnsi="Arial" w:cs="Arial"/>
          <w:color w:val="000000"/>
          <w:sz w:val="22"/>
          <w:szCs w:val="22"/>
        </w:rPr>
      </w:pPr>
    </w:p>
    <w:p w14:paraId="13A60C83" w14:textId="77777777" w:rsidR="005F5FCB" w:rsidRPr="008D4CD4" w:rsidRDefault="005F5FCB" w:rsidP="005F5FCB">
      <w:pPr>
        <w:ind w:firstLine="720"/>
        <w:rPr>
          <w:rFonts w:ascii="Arial" w:hAnsi="Arial" w:cs="Arial"/>
          <w:color w:val="000000"/>
          <w:sz w:val="22"/>
          <w:szCs w:val="22"/>
        </w:rPr>
      </w:pPr>
      <w:r w:rsidRPr="008D4CD4">
        <w:rPr>
          <w:rFonts w:ascii="Arial" w:hAnsi="Arial" w:cs="Arial"/>
          <w:color w:val="000000"/>
          <w:sz w:val="22"/>
          <w:szCs w:val="22"/>
        </w:rPr>
        <w:t>HON. ADRIAN S. CAMPOSAGRADO</w:t>
      </w:r>
      <w:r w:rsidRPr="008D4CD4">
        <w:rPr>
          <w:rFonts w:ascii="Calibri" w:hAnsi="Calibri" w:cs="Arial"/>
          <w:i/>
          <w:sz w:val="22"/>
          <w:szCs w:val="22"/>
        </w:rPr>
        <w:tab/>
      </w:r>
      <w:proofErr w:type="gramStart"/>
      <w:r w:rsidRPr="008D4CD4">
        <w:rPr>
          <w:rFonts w:ascii="Calibri" w:hAnsi="Calibri" w:cs="Arial"/>
          <w:i/>
          <w:sz w:val="22"/>
          <w:szCs w:val="22"/>
        </w:rPr>
        <w:t xml:space="preserve">-  </w:t>
      </w:r>
      <w:r w:rsidRPr="008D4CD4">
        <w:rPr>
          <w:rFonts w:ascii="Calibri" w:hAnsi="Calibri" w:cs="Arial"/>
          <w:i/>
          <w:sz w:val="22"/>
          <w:szCs w:val="22"/>
        </w:rPr>
        <w:tab/>
      </w:r>
      <w:proofErr w:type="gramEnd"/>
      <w:r w:rsidRPr="008D4CD4">
        <w:rPr>
          <w:rFonts w:ascii="Arial" w:hAnsi="Arial" w:cs="Arial"/>
          <w:sz w:val="22"/>
          <w:szCs w:val="22"/>
        </w:rPr>
        <w:t xml:space="preserve">SB </w:t>
      </w:r>
      <w:r w:rsidRPr="00581965">
        <w:rPr>
          <w:rFonts w:ascii="Arial" w:hAnsi="Arial" w:cs="Arial"/>
          <w:sz w:val="22"/>
          <w:szCs w:val="22"/>
        </w:rPr>
        <w:t>Member</w:t>
      </w:r>
      <w:r w:rsidRPr="00581965">
        <w:rPr>
          <w:rFonts w:ascii="Calibri" w:hAnsi="Calibri" w:cs="Arial"/>
          <w:i/>
          <w:sz w:val="22"/>
          <w:szCs w:val="22"/>
        </w:rPr>
        <w:t xml:space="preserve">   </w:t>
      </w:r>
      <w:r w:rsidRPr="00581965">
        <w:rPr>
          <w:rFonts w:ascii="Arial" w:hAnsi="Arial" w:cs="Arial"/>
          <w:sz w:val="22"/>
          <w:szCs w:val="22"/>
        </w:rPr>
        <w:t>&amp; Temp. Pres. Officer</w:t>
      </w:r>
      <w:r w:rsidRPr="008D4CD4">
        <w:rPr>
          <w:rFonts w:ascii="Calibri" w:hAnsi="Calibri" w:cs="Arial"/>
          <w:i/>
          <w:sz w:val="22"/>
          <w:szCs w:val="22"/>
        </w:rPr>
        <w:t xml:space="preserve">     </w:t>
      </w:r>
    </w:p>
    <w:p w14:paraId="643AB8B5" w14:textId="77777777" w:rsidR="005F5FCB" w:rsidRPr="008D4CD4" w:rsidRDefault="005F5FCB" w:rsidP="005F5FCB">
      <w:pPr>
        <w:pStyle w:val="NoSpacing"/>
        <w:ind w:firstLine="720"/>
        <w:rPr>
          <w:rFonts w:ascii="Arial" w:hAnsi="Arial" w:cs="Arial"/>
          <w:color w:val="000000"/>
          <w:sz w:val="22"/>
          <w:szCs w:val="22"/>
        </w:rPr>
      </w:pPr>
      <w:r w:rsidRPr="008D4CD4">
        <w:rPr>
          <w:rFonts w:ascii="Arial" w:hAnsi="Arial" w:cs="Arial"/>
          <w:color w:val="000000"/>
          <w:sz w:val="22"/>
          <w:szCs w:val="22"/>
        </w:rPr>
        <w:t>HON. NERI T. CAMIÑA</w:t>
      </w:r>
      <w:r w:rsidRPr="008D4CD4">
        <w:rPr>
          <w:rFonts w:ascii="Arial" w:hAnsi="Arial" w:cs="Arial"/>
          <w:color w:val="000000"/>
          <w:sz w:val="22"/>
          <w:szCs w:val="22"/>
        </w:rPr>
        <w:tab/>
      </w:r>
      <w:r w:rsidRPr="008D4CD4">
        <w:rPr>
          <w:rFonts w:ascii="Arial" w:hAnsi="Arial" w:cs="Arial"/>
          <w:color w:val="000000"/>
          <w:sz w:val="22"/>
          <w:szCs w:val="22"/>
        </w:rPr>
        <w:tab/>
      </w:r>
      <w:r w:rsidRPr="008D4CD4">
        <w:rPr>
          <w:rFonts w:ascii="Arial" w:hAnsi="Arial" w:cs="Arial"/>
          <w:color w:val="000000"/>
          <w:sz w:val="22"/>
          <w:szCs w:val="22"/>
        </w:rPr>
        <w:tab/>
      </w:r>
      <w:proofErr w:type="gramStart"/>
      <w:r w:rsidRPr="008D4CD4">
        <w:rPr>
          <w:rFonts w:ascii="Calibri" w:hAnsi="Calibri" w:cs="Arial"/>
          <w:i/>
          <w:sz w:val="22"/>
          <w:szCs w:val="22"/>
        </w:rPr>
        <w:t xml:space="preserve">-  </w:t>
      </w:r>
      <w:r w:rsidRPr="008D4CD4">
        <w:rPr>
          <w:rFonts w:ascii="Calibri" w:hAnsi="Calibri" w:cs="Arial"/>
          <w:i/>
          <w:sz w:val="22"/>
          <w:szCs w:val="22"/>
        </w:rPr>
        <w:tab/>
      </w:r>
      <w:proofErr w:type="gramEnd"/>
      <w:r w:rsidRPr="008D4CD4">
        <w:rPr>
          <w:rFonts w:ascii="Arial" w:hAnsi="Arial" w:cs="Arial"/>
          <w:sz w:val="22"/>
          <w:szCs w:val="22"/>
        </w:rPr>
        <w:t>SB Member</w:t>
      </w:r>
    </w:p>
    <w:p w14:paraId="3BCCDDA8" w14:textId="77777777" w:rsidR="005F5FCB" w:rsidRDefault="005F5FCB" w:rsidP="005F5FCB">
      <w:pPr>
        <w:ind w:firstLine="720"/>
        <w:rPr>
          <w:rFonts w:ascii="Arial" w:hAnsi="Arial" w:cs="Arial"/>
          <w:sz w:val="22"/>
          <w:szCs w:val="22"/>
        </w:rPr>
      </w:pPr>
      <w:r w:rsidRPr="008D4CD4">
        <w:rPr>
          <w:rFonts w:ascii="Arial" w:hAnsi="Arial" w:cs="Arial"/>
          <w:color w:val="000000"/>
          <w:sz w:val="22"/>
          <w:szCs w:val="22"/>
        </w:rPr>
        <w:t>HON. REYNALDO E. TUMABOTABO</w:t>
      </w:r>
      <w:r w:rsidRPr="008D4CD4">
        <w:rPr>
          <w:rFonts w:ascii="Arial" w:hAnsi="Arial" w:cs="Arial"/>
          <w:color w:val="000000"/>
          <w:sz w:val="22"/>
          <w:szCs w:val="22"/>
        </w:rPr>
        <w:tab/>
      </w:r>
      <w:proofErr w:type="gramStart"/>
      <w:r w:rsidRPr="008D4CD4">
        <w:rPr>
          <w:rFonts w:ascii="Calibri" w:hAnsi="Calibri" w:cs="Arial"/>
          <w:i/>
          <w:sz w:val="22"/>
          <w:szCs w:val="22"/>
        </w:rPr>
        <w:t xml:space="preserve">-  </w:t>
      </w:r>
      <w:r w:rsidRPr="008D4CD4">
        <w:rPr>
          <w:rFonts w:ascii="Calibri" w:hAnsi="Calibri" w:cs="Arial"/>
          <w:i/>
          <w:sz w:val="22"/>
          <w:szCs w:val="22"/>
        </w:rPr>
        <w:tab/>
      </w:r>
      <w:proofErr w:type="gramEnd"/>
      <w:r w:rsidRPr="008D4CD4">
        <w:rPr>
          <w:rFonts w:ascii="Arial" w:hAnsi="Arial" w:cs="Arial"/>
          <w:sz w:val="22"/>
          <w:szCs w:val="22"/>
        </w:rPr>
        <w:t>SB Member</w:t>
      </w:r>
    </w:p>
    <w:p w14:paraId="3D605112" w14:textId="77777777" w:rsidR="005F5FCB" w:rsidRPr="0015732B" w:rsidRDefault="005F5FCB" w:rsidP="005F5FCB">
      <w:pPr>
        <w:ind w:firstLine="720"/>
        <w:rPr>
          <w:rFonts w:ascii="Arial" w:hAnsi="Arial" w:cs="Arial"/>
          <w:sz w:val="22"/>
          <w:szCs w:val="22"/>
        </w:rPr>
      </w:pPr>
      <w:r w:rsidRPr="0015732B">
        <w:rPr>
          <w:rFonts w:ascii="Arial" w:hAnsi="Arial" w:cs="Arial"/>
          <w:sz w:val="22"/>
          <w:szCs w:val="22"/>
        </w:rPr>
        <w:t>HON. JULIUS T. LEDESMA</w:t>
      </w:r>
      <w:r w:rsidRPr="0015732B">
        <w:rPr>
          <w:rFonts w:ascii="Arial" w:hAnsi="Arial" w:cs="Arial"/>
          <w:sz w:val="22"/>
          <w:szCs w:val="22"/>
        </w:rPr>
        <w:tab/>
      </w:r>
      <w:r w:rsidRPr="0015732B">
        <w:rPr>
          <w:rFonts w:ascii="Arial" w:hAnsi="Arial" w:cs="Arial"/>
          <w:sz w:val="22"/>
          <w:szCs w:val="22"/>
        </w:rPr>
        <w:tab/>
      </w:r>
      <w:r w:rsidRPr="0015732B">
        <w:rPr>
          <w:rFonts w:ascii="Arial" w:hAnsi="Arial" w:cs="Arial"/>
          <w:sz w:val="22"/>
          <w:szCs w:val="22"/>
        </w:rPr>
        <w:tab/>
      </w:r>
      <w:proofErr w:type="gramStart"/>
      <w:r w:rsidRPr="0015732B">
        <w:rPr>
          <w:rFonts w:ascii="Calibri" w:hAnsi="Calibri" w:cs="Arial"/>
          <w:i/>
          <w:sz w:val="22"/>
          <w:szCs w:val="22"/>
        </w:rPr>
        <w:t xml:space="preserve">-  </w:t>
      </w:r>
      <w:r w:rsidRPr="0015732B">
        <w:rPr>
          <w:rFonts w:ascii="Calibri" w:hAnsi="Calibri" w:cs="Arial"/>
          <w:i/>
          <w:sz w:val="22"/>
          <w:szCs w:val="22"/>
        </w:rPr>
        <w:tab/>
      </w:r>
      <w:proofErr w:type="gramEnd"/>
      <w:r w:rsidRPr="0015732B">
        <w:rPr>
          <w:rFonts w:ascii="Arial" w:hAnsi="Arial" w:cs="Arial"/>
          <w:sz w:val="22"/>
          <w:szCs w:val="22"/>
        </w:rPr>
        <w:t>SB Member</w:t>
      </w:r>
    </w:p>
    <w:p w14:paraId="3312ED9E" w14:textId="77777777" w:rsidR="005F5FCB" w:rsidRPr="008D4CD4" w:rsidRDefault="005F5FCB" w:rsidP="005F5FCB">
      <w:pPr>
        <w:ind w:firstLine="720"/>
        <w:rPr>
          <w:rFonts w:ascii="Arial" w:hAnsi="Arial" w:cs="Arial"/>
          <w:i/>
          <w:color w:val="000000"/>
          <w:sz w:val="22"/>
          <w:szCs w:val="22"/>
        </w:rPr>
      </w:pPr>
      <w:r w:rsidRPr="008D4CD4">
        <w:rPr>
          <w:rFonts w:ascii="Arial" w:hAnsi="Arial" w:cs="Arial"/>
          <w:color w:val="000000"/>
          <w:sz w:val="22"/>
          <w:szCs w:val="22"/>
        </w:rPr>
        <w:t>HON. NORBERTO T. TURALBA</w:t>
      </w:r>
      <w:r w:rsidRPr="008D4CD4">
        <w:rPr>
          <w:rFonts w:ascii="Arial" w:hAnsi="Arial" w:cs="Arial"/>
          <w:color w:val="000000"/>
          <w:sz w:val="22"/>
          <w:szCs w:val="22"/>
        </w:rPr>
        <w:tab/>
      </w:r>
      <w:r w:rsidRPr="008D4CD4">
        <w:rPr>
          <w:rFonts w:ascii="Arial" w:hAnsi="Arial" w:cs="Arial"/>
          <w:color w:val="000000"/>
          <w:sz w:val="22"/>
          <w:szCs w:val="22"/>
        </w:rPr>
        <w:tab/>
      </w:r>
      <w:proofErr w:type="gramStart"/>
      <w:r w:rsidRPr="008D4CD4">
        <w:rPr>
          <w:rFonts w:ascii="Calibri" w:hAnsi="Calibri" w:cs="Arial"/>
          <w:i/>
          <w:sz w:val="22"/>
          <w:szCs w:val="22"/>
        </w:rPr>
        <w:t xml:space="preserve">-  </w:t>
      </w:r>
      <w:r w:rsidRPr="008D4CD4">
        <w:rPr>
          <w:rFonts w:ascii="Calibri" w:hAnsi="Calibri" w:cs="Arial"/>
          <w:i/>
          <w:sz w:val="22"/>
          <w:szCs w:val="22"/>
        </w:rPr>
        <w:tab/>
      </w:r>
      <w:proofErr w:type="gramEnd"/>
      <w:r w:rsidRPr="008D4CD4">
        <w:rPr>
          <w:rFonts w:ascii="Arial" w:hAnsi="Arial" w:cs="Arial"/>
          <w:sz w:val="22"/>
          <w:szCs w:val="22"/>
        </w:rPr>
        <w:t>SB Member</w:t>
      </w:r>
    </w:p>
    <w:p w14:paraId="78328436" w14:textId="77777777" w:rsidR="005F5FCB" w:rsidRPr="008D4CD4" w:rsidRDefault="005F5FCB" w:rsidP="005F5FCB">
      <w:pPr>
        <w:ind w:firstLine="720"/>
        <w:rPr>
          <w:rFonts w:ascii="Arial" w:hAnsi="Arial" w:cs="Arial"/>
          <w:color w:val="000000"/>
          <w:sz w:val="22"/>
          <w:szCs w:val="22"/>
        </w:rPr>
      </w:pPr>
      <w:r w:rsidRPr="008D4CD4">
        <w:rPr>
          <w:rFonts w:ascii="Arial" w:hAnsi="Arial" w:cs="Arial"/>
          <w:color w:val="000000"/>
          <w:sz w:val="22"/>
          <w:szCs w:val="22"/>
        </w:rPr>
        <w:t>HON. JERRY T. TUARES</w:t>
      </w:r>
      <w:r w:rsidRPr="008D4CD4">
        <w:rPr>
          <w:rFonts w:ascii="Arial" w:hAnsi="Arial" w:cs="Arial"/>
          <w:color w:val="000000"/>
          <w:sz w:val="22"/>
          <w:szCs w:val="22"/>
        </w:rPr>
        <w:tab/>
      </w:r>
      <w:r w:rsidRPr="008D4CD4">
        <w:rPr>
          <w:rFonts w:ascii="Arial" w:hAnsi="Arial" w:cs="Arial"/>
          <w:color w:val="000000"/>
          <w:sz w:val="22"/>
          <w:szCs w:val="22"/>
        </w:rPr>
        <w:tab/>
      </w:r>
      <w:r w:rsidRPr="008D4CD4">
        <w:rPr>
          <w:rFonts w:ascii="Arial" w:hAnsi="Arial" w:cs="Arial"/>
          <w:color w:val="000000"/>
          <w:sz w:val="22"/>
          <w:szCs w:val="22"/>
        </w:rPr>
        <w:tab/>
      </w:r>
      <w:proofErr w:type="gramStart"/>
      <w:r w:rsidRPr="008D4CD4">
        <w:rPr>
          <w:rFonts w:ascii="Calibri" w:hAnsi="Calibri" w:cs="Arial"/>
          <w:i/>
          <w:sz w:val="22"/>
          <w:szCs w:val="22"/>
        </w:rPr>
        <w:t xml:space="preserve">-  </w:t>
      </w:r>
      <w:r w:rsidRPr="008D4CD4">
        <w:rPr>
          <w:rFonts w:ascii="Calibri" w:hAnsi="Calibri" w:cs="Arial"/>
          <w:i/>
          <w:sz w:val="22"/>
          <w:szCs w:val="22"/>
        </w:rPr>
        <w:tab/>
      </w:r>
      <w:proofErr w:type="gramEnd"/>
      <w:r w:rsidRPr="008D4CD4">
        <w:rPr>
          <w:rFonts w:ascii="Arial" w:hAnsi="Arial" w:cs="Arial"/>
          <w:sz w:val="22"/>
          <w:szCs w:val="22"/>
        </w:rPr>
        <w:t>SB Member</w:t>
      </w:r>
    </w:p>
    <w:p w14:paraId="45070633" w14:textId="77777777" w:rsidR="005F5FCB" w:rsidRPr="008D4CD4" w:rsidRDefault="005F5FCB" w:rsidP="005F5FCB">
      <w:pPr>
        <w:ind w:firstLine="720"/>
        <w:rPr>
          <w:rFonts w:ascii="Arial" w:hAnsi="Arial" w:cs="Arial"/>
          <w:color w:val="000000"/>
          <w:sz w:val="22"/>
          <w:szCs w:val="22"/>
        </w:rPr>
      </w:pPr>
      <w:r w:rsidRPr="008D4CD4">
        <w:rPr>
          <w:rFonts w:ascii="Arial" w:hAnsi="Arial" w:cs="Arial"/>
          <w:color w:val="000000"/>
          <w:sz w:val="22"/>
          <w:szCs w:val="22"/>
        </w:rPr>
        <w:t>HON. JOEL L. SAYSON</w:t>
      </w:r>
      <w:r w:rsidRPr="008D4CD4">
        <w:rPr>
          <w:rFonts w:ascii="Arial" w:hAnsi="Arial" w:cs="Arial"/>
          <w:color w:val="000000"/>
          <w:sz w:val="22"/>
          <w:szCs w:val="22"/>
        </w:rPr>
        <w:tab/>
      </w:r>
      <w:r w:rsidRPr="008D4CD4">
        <w:rPr>
          <w:rFonts w:ascii="Arial" w:hAnsi="Arial" w:cs="Arial"/>
          <w:color w:val="000000"/>
          <w:sz w:val="22"/>
          <w:szCs w:val="22"/>
        </w:rPr>
        <w:tab/>
      </w:r>
      <w:r w:rsidRPr="008D4CD4">
        <w:rPr>
          <w:rFonts w:ascii="Arial" w:hAnsi="Arial" w:cs="Arial"/>
          <w:color w:val="000000"/>
          <w:sz w:val="22"/>
          <w:szCs w:val="22"/>
        </w:rPr>
        <w:tab/>
      </w:r>
      <w:proofErr w:type="gramStart"/>
      <w:r w:rsidRPr="008D4CD4">
        <w:rPr>
          <w:rFonts w:ascii="Calibri" w:hAnsi="Calibri" w:cs="Arial"/>
          <w:i/>
          <w:sz w:val="22"/>
          <w:szCs w:val="22"/>
        </w:rPr>
        <w:t xml:space="preserve">-  </w:t>
      </w:r>
      <w:r w:rsidRPr="008D4CD4">
        <w:rPr>
          <w:rFonts w:ascii="Calibri" w:hAnsi="Calibri" w:cs="Arial"/>
          <w:i/>
          <w:sz w:val="22"/>
          <w:szCs w:val="22"/>
        </w:rPr>
        <w:tab/>
      </w:r>
      <w:proofErr w:type="gramEnd"/>
      <w:r w:rsidRPr="008D4CD4">
        <w:rPr>
          <w:rFonts w:ascii="Arial" w:hAnsi="Arial" w:cs="Arial"/>
          <w:sz w:val="22"/>
          <w:szCs w:val="22"/>
        </w:rPr>
        <w:t>SB Member</w:t>
      </w:r>
    </w:p>
    <w:p w14:paraId="3985B2A9" w14:textId="77777777" w:rsidR="005F5FCB" w:rsidRDefault="005F5FCB" w:rsidP="005F5FCB">
      <w:pPr>
        <w:ind w:firstLine="720"/>
        <w:rPr>
          <w:rFonts w:ascii="Arial" w:hAnsi="Arial" w:cs="Arial"/>
          <w:sz w:val="22"/>
          <w:szCs w:val="22"/>
        </w:rPr>
      </w:pPr>
      <w:r w:rsidRPr="008D4CD4">
        <w:rPr>
          <w:rFonts w:ascii="Arial" w:hAnsi="Arial" w:cs="Arial"/>
          <w:color w:val="000000"/>
          <w:sz w:val="22"/>
          <w:szCs w:val="22"/>
        </w:rPr>
        <w:t>HON. ANA ROWENA A. PERERA</w:t>
      </w:r>
      <w:r w:rsidRPr="008D4CD4">
        <w:rPr>
          <w:rFonts w:ascii="Arial" w:hAnsi="Arial" w:cs="Arial"/>
          <w:color w:val="000000"/>
          <w:sz w:val="22"/>
          <w:szCs w:val="22"/>
        </w:rPr>
        <w:tab/>
      </w:r>
      <w:r w:rsidRPr="008D4CD4">
        <w:rPr>
          <w:rFonts w:ascii="Arial" w:hAnsi="Arial" w:cs="Arial"/>
          <w:color w:val="000000"/>
          <w:sz w:val="22"/>
          <w:szCs w:val="22"/>
        </w:rPr>
        <w:tab/>
      </w:r>
      <w:proofErr w:type="gramStart"/>
      <w:r w:rsidRPr="008D4CD4">
        <w:rPr>
          <w:rFonts w:ascii="Calibri" w:hAnsi="Calibri" w:cs="Arial"/>
          <w:i/>
          <w:sz w:val="22"/>
          <w:szCs w:val="22"/>
        </w:rPr>
        <w:t xml:space="preserve">-  </w:t>
      </w:r>
      <w:r w:rsidRPr="008D4CD4">
        <w:rPr>
          <w:rFonts w:ascii="Calibri" w:hAnsi="Calibri" w:cs="Arial"/>
          <w:i/>
          <w:sz w:val="22"/>
          <w:szCs w:val="22"/>
        </w:rPr>
        <w:tab/>
      </w:r>
      <w:proofErr w:type="gramEnd"/>
      <w:r w:rsidRPr="008D4CD4">
        <w:rPr>
          <w:rFonts w:ascii="Arial" w:hAnsi="Arial" w:cs="Arial"/>
          <w:sz w:val="22"/>
          <w:szCs w:val="22"/>
        </w:rPr>
        <w:t>SB Member</w:t>
      </w:r>
    </w:p>
    <w:p w14:paraId="5923D8F5" w14:textId="77777777" w:rsidR="005F5FCB" w:rsidRPr="007B077E" w:rsidRDefault="005F5FCB" w:rsidP="005F5FCB">
      <w:pPr>
        <w:ind w:firstLine="720"/>
        <w:rPr>
          <w:rFonts w:ascii="Arial" w:hAnsi="Arial" w:cs="Arial"/>
          <w:sz w:val="22"/>
          <w:szCs w:val="22"/>
        </w:rPr>
      </w:pPr>
      <w:r w:rsidRPr="007B077E">
        <w:rPr>
          <w:rFonts w:ascii="Arial" w:hAnsi="Arial" w:cs="Arial"/>
          <w:sz w:val="22"/>
          <w:szCs w:val="22"/>
        </w:rPr>
        <w:t>HON. GAYLORD T. TRASPORTO</w:t>
      </w:r>
      <w:r w:rsidRPr="007B077E">
        <w:rPr>
          <w:rFonts w:ascii="Arial" w:hAnsi="Arial" w:cs="Arial"/>
          <w:sz w:val="22"/>
          <w:szCs w:val="22"/>
        </w:rPr>
        <w:tab/>
      </w:r>
      <w:r w:rsidRPr="007B077E">
        <w:rPr>
          <w:rFonts w:ascii="Arial" w:hAnsi="Arial" w:cs="Arial"/>
          <w:sz w:val="22"/>
          <w:szCs w:val="22"/>
        </w:rPr>
        <w:tab/>
        <w:t>-           Liga President</w:t>
      </w:r>
    </w:p>
    <w:p w14:paraId="4F47077E" w14:textId="77777777" w:rsidR="005F5FCB" w:rsidRDefault="005F5FCB" w:rsidP="005F5FCB">
      <w:pPr>
        <w:ind w:firstLine="720"/>
        <w:jc w:val="both"/>
        <w:rPr>
          <w:rFonts w:ascii="Arial" w:hAnsi="Arial" w:cs="Arial"/>
          <w:color w:val="000000"/>
          <w:sz w:val="22"/>
          <w:szCs w:val="22"/>
        </w:rPr>
      </w:pPr>
      <w:r w:rsidRPr="008D4CD4">
        <w:rPr>
          <w:rFonts w:ascii="Arial" w:hAnsi="Arial" w:cs="Arial"/>
          <w:color w:val="000000"/>
          <w:sz w:val="22"/>
          <w:szCs w:val="22"/>
        </w:rPr>
        <w:t xml:space="preserve">HON. </w:t>
      </w:r>
      <w:r>
        <w:rPr>
          <w:rFonts w:ascii="Arial" w:hAnsi="Arial" w:cs="Arial"/>
          <w:color w:val="000000"/>
          <w:sz w:val="22"/>
          <w:szCs w:val="22"/>
        </w:rPr>
        <w:t>FLORENCE JOY V. CABALONGA</w:t>
      </w:r>
      <w:r>
        <w:rPr>
          <w:rFonts w:ascii="Arial" w:hAnsi="Arial" w:cs="Arial"/>
          <w:color w:val="000000"/>
          <w:sz w:val="22"/>
          <w:szCs w:val="22"/>
        </w:rPr>
        <w:tab/>
      </w:r>
      <w:r w:rsidRPr="008D4CD4">
        <w:rPr>
          <w:rFonts w:ascii="Arial" w:hAnsi="Arial" w:cs="Arial"/>
          <w:color w:val="000000"/>
          <w:sz w:val="22"/>
          <w:szCs w:val="22"/>
        </w:rPr>
        <w:t>-           SKMF President</w:t>
      </w:r>
    </w:p>
    <w:p w14:paraId="72F75A77" w14:textId="77777777" w:rsidR="005F5FCB" w:rsidRPr="001E507E" w:rsidRDefault="005F5FCB" w:rsidP="005F5FCB">
      <w:pPr>
        <w:ind w:left="720"/>
        <w:jc w:val="both"/>
        <w:rPr>
          <w:rFonts w:ascii="Calibri" w:hAnsi="Calibri" w:cs="Calibri"/>
          <w:i/>
          <w:color w:val="FF0000"/>
          <w:sz w:val="6"/>
          <w:szCs w:val="22"/>
        </w:rPr>
      </w:pPr>
    </w:p>
    <w:p w14:paraId="16568470" w14:textId="77777777" w:rsidR="005F5FCB" w:rsidRPr="001E507E" w:rsidRDefault="005F5FCB" w:rsidP="005F5FCB">
      <w:pPr>
        <w:ind w:left="1080"/>
        <w:jc w:val="both"/>
        <w:rPr>
          <w:rFonts w:ascii="Calibri" w:hAnsi="Calibri" w:cs="Arial"/>
          <w:i/>
          <w:color w:val="FF0000"/>
          <w:sz w:val="10"/>
          <w:szCs w:val="22"/>
        </w:rPr>
      </w:pPr>
    </w:p>
    <w:p w14:paraId="1023843F" w14:textId="5E63263A" w:rsidR="005F5FCB" w:rsidRPr="00581965" w:rsidRDefault="005F5FCB" w:rsidP="005F5FCB">
      <w:pPr>
        <w:pStyle w:val="BodyTextIndent2"/>
        <w:tabs>
          <w:tab w:val="left" w:pos="5760"/>
        </w:tabs>
        <w:spacing w:after="0" w:line="240" w:lineRule="auto"/>
        <w:ind w:left="720"/>
        <w:rPr>
          <w:rFonts w:ascii="Arial" w:hAnsi="Arial" w:cs="Arial"/>
          <w:i/>
          <w:sz w:val="22"/>
          <w:szCs w:val="22"/>
        </w:rPr>
      </w:pPr>
      <w:r>
        <w:rPr>
          <w:rFonts w:ascii="Arial" w:hAnsi="Arial" w:cs="Arial"/>
          <w:b/>
          <w:i/>
          <w:sz w:val="22"/>
          <w:szCs w:val="22"/>
        </w:rPr>
        <w:t>OFFICIAL TRAVEL</w:t>
      </w:r>
      <w:r w:rsidRPr="00CE5907">
        <w:rPr>
          <w:rFonts w:ascii="Arial" w:hAnsi="Arial" w:cs="Arial"/>
          <w:b/>
          <w:i/>
          <w:sz w:val="22"/>
          <w:szCs w:val="22"/>
        </w:rPr>
        <w:t>:</w:t>
      </w:r>
      <w:r>
        <w:rPr>
          <w:rFonts w:ascii="Arial" w:hAnsi="Arial" w:cs="Arial"/>
          <w:b/>
          <w:i/>
          <w:sz w:val="22"/>
          <w:szCs w:val="22"/>
        </w:rPr>
        <w:t xml:space="preserve"> </w:t>
      </w:r>
      <w:r>
        <w:rPr>
          <w:rFonts w:ascii="Calibri" w:hAnsi="Calibri" w:cs="Calibri"/>
          <w:i/>
          <w:sz w:val="16"/>
          <w:szCs w:val="22"/>
        </w:rPr>
        <w:t>(To attend an emergency meeting w/ Cong. Janette Garin</w:t>
      </w:r>
      <w:r w:rsidRPr="00F146F9">
        <w:rPr>
          <w:rFonts w:ascii="Calibri" w:hAnsi="Calibri" w:cs="Calibri"/>
          <w:i/>
          <w:sz w:val="16"/>
          <w:szCs w:val="22"/>
        </w:rPr>
        <w:t xml:space="preserve"> </w:t>
      </w:r>
      <w:r>
        <w:rPr>
          <w:rFonts w:ascii="Calibri" w:hAnsi="Calibri" w:cs="Calibri"/>
          <w:i/>
          <w:sz w:val="16"/>
          <w:szCs w:val="22"/>
        </w:rPr>
        <w:t>at the 1</w:t>
      </w:r>
      <w:r w:rsidRPr="0097111C">
        <w:rPr>
          <w:rFonts w:ascii="Calibri" w:hAnsi="Calibri" w:cs="Calibri"/>
          <w:i/>
          <w:sz w:val="16"/>
          <w:szCs w:val="22"/>
          <w:vertAlign w:val="superscript"/>
        </w:rPr>
        <w:t>st</w:t>
      </w:r>
      <w:r>
        <w:rPr>
          <w:rFonts w:ascii="Calibri" w:hAnsi="Calibri" w:cs="Calibri"/>
          <w:i/>
          <w:sz w:val="16"/>
          <w:szCs w:val="22"/>
        </w:rPr>
        <w:t xml:space="preserve"> District Engineering Office-DPWH, Region VI, Iloilo City, July 10, 2024) </w:t>
      </w:r>
    </w:p>
    <w:p w14:paraId="3D952A45" w14:textId="5DA5E17E" w:rsidR="005F5FCB" w:rsidRPr="00CE5907" w:rsidRDefault="005F5FCB" w:rsidP="005F5FCB">
      <w:pPr>
        <w:pStyle w:val="BodyTextIndent2"/>
        <w:tabs>
          <w:tab w:val="left" w:pos="5760"/>
        </w:tabs>
        <w:spacing w:after="0" w:line="240" w:lineRule="auto"/>
        <w:rPr>
          <w:rFonts w:ascii="Arial" w:hAnsi="Arial" w:cs="Arial"/>
          <w:b/>
          <w:i/>
          <w:sz w:val="22"/>
          <w:szCs w:val="22"/>
        </w:rPr>
      </w:pPr>
      <w:r>
        <w:rPr>
          <w:rFonts w:ascii="Arial" w:hAnsi="Arial" w:cs="Arial"/>
          <w:color w:val="000000"/>
          <w:sz w:val="22"/>
          <w:szCs w:val="22"/>
        </w:rPr>
        <w:t xml:space="preserve">      HON. LUGEN T. ORTIL</w:t>
      </w:r>
      <w:r w:rsidRPr="008D4CD4">
        <w:rPr>
          <w:rFonts w:ascii="Arial" w:hAnsi="Arial" w:cs="Arial"/>
          <w:color w:val="000000"/>
          <w:sz w:val="22"/>
          <w:szCs w:val="22"/>
        </w:rPr>
        <w:t xml:space="preserve">ANO </w:t>
      </w:r>
      <w:r>
        <w:rPr>
          <w:rFonts w:ascii="Arial" w:hAnsi="Arial" w:cs="Arial"/>
          <w:color w:val="000000"/>
          <w:sz w:val="22"/>
          <w:szCs w:val="22"/>
        </w:rPr>
        <w:t xml:space="preserve">                        </w:t>
      </w:r>
      <w:r w:rsidRPr="008D4CD4">
        <w:rPr>
          <w:rFonts w:ascii="Arial" w:hAnsi="Arial" w:cs="Arial"/>
          <w:color w:val="000000"/>
          <w:sz w:val="22"/>
          <w:szCs w:val="22"/>
        </w:rPr>
        <w:t>-</w:t>
      </w:r>
      <w:r w:rsidRPr="008D4CD4">
        <w:rPr>
          <w:rFonts w:ascii="Arial" w:hAnsi="Arial" w:cs="Arial"/>
          <w:color w:val="000000"/>
          <w:sz w:val="22"/>
          <w:szCs w:val="22"/>
        </w:rPr>
        <w:tab/>
        <w:t>Vice Mayor</w:t>
      </w:r>
      <w:r w:rsidRPr="00CE5907">
        <w:rPr>
          <w:rFonts w:ascii="Arial" w:hAnsi="Arial" w:cs="Arial"/>
          <w:b/>
          <w:i/>
          <w:sz w:val="22"/>
          <w:szCs w:val="22"/>
        </w:rPr>
        <w:t xml:space="preserve"> </w:t>
      </w:r>
    </w:p>
    <w:p w14:paraId="36087BE8" w14:textId="77777777" w:rsidR="005F5FCB" w:rsidRDefault="005F5FCB" w:rsidP="005F5FCB">
      <w:pPr>
        <w:pStyle w:val="Title"/>
        <w:tabs>
          <w:tab w:val="left" w:pos="0"/>
          <w:tab w:val="left" w:pos="1440"/>
        </w:tabs>
        <w:jc w:val="both"/>
        <w:rPr>
          <w:rFonts w:ascii="Arial" w:hAnsi="Arial" w:cs="Arial"/>
          <w:szCs w:val="22"/>
        </w:rPr>
      </w:pPr>
    </w:p>
    <w:p w14:paraId="5A3DA24A" w14:textId="701FCE4A" w:rsidR="005F5FCB" w:rsidRPr="007D4513" w:rsidRDefault="005F5FCB" w:rsidP="007D4513">
      <w:pPr>
        <w:pStyle w:val="Title"/>
        <w:tabs>
          <w:tab w:val="left" w:pos="0"/>
          <w:tab w:val="left" w:pos="1440"/>
        </w:tabs>
        <w:rPr>
          <w:rFonts w:ascii="Arial" w:hAnsi="Arial" w:cs="Arial"/>
          <w:b w:val="0"/>
          <w:bCs/>
          <w:szCs w:val="22"/>
        </w:rPr>
      </w:pPr>
      <w:r w:rsidRPr="007D4513">
        <w:rPr>
          <w:rFonts w:ascii="Arial" w:hAnsi="Arial" w:cs="Arial"/>
          <w:b w:val="0"/>
          <w:bCs/>
          <w:szCs w:val="22"/>
        </w:rPr>
        <w:t>- - - - - - - - - - - - - - - - - - - - - - - - - - - - - - - - - - - - - - - - - - - - - - - - - - - - - - - - - - - - - - - - - - - - - -</w:t>
      </w:r>
    </w:p>
    <w:p w14:paraId="77BAA89E" w14:textId="0790D0D8" w:rsidR="005F5FCB" w:rsidRDefault="005F5FCB" w:rsidP="005F5FCB">
      <w:pPr>
        <w:pStyle w:val="Title"/>
        <w:tabs>
          <w:tab w:val="left" w:pos="0"/>
          <w:tab w:val="left" w:pos="1440"/>
        </w:tabs>
        <w:rPr>
          <w:rFonts w:ascii="Arial" w:hAnsi="Arial" w:cs="Arial"/>
          <w:szCs w:val="22"/>
        </w:rPr>
      </w:pPr>
    </w:p>
    <w:p w14:paraId="2ABBF636" w14:textId="1C5125B2" w:rsidR="005F5FCB" w:rsidRPr="007D4513" w:rsidRDefault="005F5FCB" w:rsidP="007D4513">
      <w:pPr>
        <w:pStyle w:val="Title"/>
        <w:tabs>
          <w:tab w:val="left" w:pos="0"/>
          <w:tab w:val="left" w:pos="1440"/>
        </w:tabs>
        <w:rPr>
          <w:rFonts w:ascii="Arial" w:hAnsi="Arial" w:cs="Arial"/>
          <w:szCs w:val="22"/>
        </w:rPr>
      </w:pPr>
      <w:r w:rsidRPr="005449D5">
        <w:rPr>
          <w:rFonts w:ascii="Arial" w:hAnsi="Arial" w:cs="Arial"/>
          <w:szCs w:val="22"/>
        </w:rPr>
        <w:t>Resolution No. 2024-110</w:t>
      </w:r>
    </w:p>
    <w:p w14:paraId="07E146B1" w14:textId="496A67C1" w:rsidR="005F5FCB" w:rsidRDefault="005F5FCB" w:rsidP="005F5FCB">
      <w:pPr>
        <w:jc w:val="both"/>
        <w:rPr>
          <w:rFonts w:ascii="Arial" w:hAnsi="Arial" w:cs="Arial"/>
          <w:b/>
          <w:sz w:val="22"/>
          <w:szCs w:val="22"/>
        </w:rPr>
      </w:pPr>
    </w:p>
    <w:p w14:paraId="6861BC4E" w14:textId="5BB580D1" w:rsidR="005F5FCB" w:rsidRPr="007D4513" w:rsidRDefault="005F5FCB" w:rsidP="005F5FCB">
      <w:pPr>
        <w:jc w:val="both"/>
        <w:rPr>
          <w:rFonts w:ascii="Arial" w:hAnsi="Arial" w:cs="Arial"/>
          <w:bCs/>
          <w:sz w:val="22"/>
          <w:szCs w:val="22"/>
        </w:rPr>
      </w:pPr>
      <w:r w:rsidRPr="007D4513">
        <w:rPr>
          <w:rFonts w:ascii="Arial" w:hAnsi="Arial" w:cs="Arial"/>
          <w:bCs/>
          <w:sz w:val="22"/>
          <w:szCs w:val="22"/>
        </w:rPr>
        <w:t>RESOLUTION ORGANIZING THE PEOPLE’S LAW ENFORCEMENT BOARD IN THE MUNICIPALITY OF TIGBAUAN, PROVINCE OF ILOILO</w:t>
      </w:r>
    </w:p>
    <w:p w14:paraId="0881EB89" w14:textId="77777777" w:rsidR="005F5FCB" w:rsidRPr="008F74B4" w:rsidRDefault="005F5FCB" w:rsidP="005F5FCB">
      <w:pPr>
        <w:jc w:val="both"/>
        <w:rPr>
          <w:rFonts w:ascii="Arial" w:hAnsi="Arial" w:cs="Arial"/>
          <w:b/>
          <w:sz w:val="22"/>
          <w:szCs w:val="22"/>
        </w:rPr>
      </w:pPr>
    </w:p>
    <w:p w14:paraId="7B358929" w14:textId="77777777" w:rsidR="005F5FCB" w:rsidRPr="008F74B4" w:rsidRDefault="005F5FCB" w:rsidP="005F5FCB">
      <w:pPr>
        <w:ind w:firstLine="720"/>
        <w:jc w:val="both"/>
        <w:rPr>
          <w:rFonts w:ascii="Arial" w:hAnsi="Arial" w:cs="Arial"/>
          <w:b/>
          <w:sz w:val="22"/>
          <w:szCs w:val="22"/>
        </w:rPr>
      </w:pPr>
      <w:r w:rsidRPr="008F74B4">
        <w:rPr>
          <w:rFonts w:ascii="Arial" w:hAnsi="Arial" w:cs="Arial"/>
          <w:sz w:val="22"/>
          <w:szCs w:val="22"/>
        </w:rPr>
        <w:t>WHEREAS, Section 43 of Republic Act No. 6975 otherwise known as “</w:t>
      </w:r>
      <w:r w:rsidRPr="008F74B4">
        <w:rPr>
          <w:rFonts w:ascii="Arial" w:hAnsi="Arial" w:cs="Arial"/>
          <w:i/>
          <w:iCs/>
          <w:sz w:val="22"/>
          <w:szCs w:val="22"/>
        </w:rPr>
        <w:t xml:space="preserve">An Act Establishing the Philippine National Police under a Reorganized Department of The Interior </w:t>
      </w:r>
      <w:proofErr w:type="gramStart"/>
      <w:r w:rsidRPr="008F74B4">
        <w:rPr>
          <w:rFonts w:ascii="Arial" w:hAnsi="Arial" w:cs="Arial"/>
          <w:i/>
          <w:iCs/>
          <w:sz w:val="22"/>
          <w:szCs w:val="22"/>
        </w:rPr>
        <w:t>And</w:t>
      </w:r>
      <w:proofErr w:type="gramEnd"/>
      <w:r w:rsidRPr="008F74B4">
        <w:rPr>
          <w:rFonts w:ascii="Arial" w:hAnsi="Arial" w:cs="Arial"/>
          <w:i/>
          <w:iCs/>
          <w:sz w:val="22"/>
          <w:szCs w:val="22"/>
        </w:rPr>
        <w:t xml:space="preserve"> Local Government, And For Other Purposes” </w:t>
      </w:r>
      <w:r w:rsidRPr="008F74B4">
        <w:rPr>
          <w:rFonts w:ascii="Arial" w:hAnsi="Arial" w:cs="Arial"/>
          <w:sz w:val="22"/>
          <w:szCs w:val="22"/>
        </w:rPr>
        <w:t>dated December 13, 1990 mandates for the creation of the People’s Law Enforcement Board (PLEB);</w:t>
      </w:r>
    </w:p>
    <w:p w14:paraId="4FDBD20B" w14:textId="77777777" w:rsidR="005F5FCB" w:rsidRPr="008F74B4" w:rsidRDefault="005F5FCB" w:rsidP="005F5FCB">
      <w:pPr>
        <w:ind w:firstLine="720"/>
        <w:jc w:val="both"/>
        <w:rPr>
          <w:rFonts w:ascii="Arial" w:hAnsi="Arial" w:cs="Arial"/>
          <w:b/>
          <w:sz w:val="22"/>
          <w:szCs w:val="22"/>
        </w:rPr>
      </w:pPr>
    </w:p>
    <w:p w14:paraId="3F15DC6B" w14:textId="77777777" w:rsidR="005F5FCB" w:rsidRPr="008F74B4" w:rsidRDefault="005F5FCB" w:rsidP="005F5FCB">
      <w:pPr>
        <w:ind w:firstLine="720"/>
        <w:jc w:val="both"/>
        <w:rPr>
          <w:rFonts w:ascii="Arial" w:hAnsi="Arial" w:cs="Arial"/>
          <w:b/>
          <w:sz w:val="22"/>
          <w:szCs w:val="22"/>
        </w:rPr>
      </w:pPr>
      <w:r w:rsidRPr="008F74B4">
        <w:rPr>
          <w:rFonts w:ascii="Arial" w:hAnsi="Arial" w:cs="Arial"/>
          <w:sz w:val="22"/>
          <w:szCs w:val="22"/>
        </w:rPr>
        <w:t>WHEREAS, the People’s Law Enforcement Board (PLEB) is a check and balance mechanism and a part of the Rule of Law under which an ordinary citizen can have redress of his grievance against law enforcers who abuse their authority;</w:t>
      </w:r>
    </w:p>
    <w:p w14:paraId="44B5C857" w14:textId="77777777" w:rsidR="005F5FCB" w:rsidRPr="008F74B4" w:rsidRDefault="005F5FCB" w:rsidP="005F5FCB">
      <w:pPr>
        <w:ind w:firstLine="720"/>
        <w:jc w:val="both"/>
        <w:rPr>
          <w:rFonts w:ascii="Arial" w:hAnsi="Arial" w:cs="Arial"/>
          <w:b/>
          <w:sz w:val="22"/>
          <w:szCs w:val="22"/>
        </w:rPr>
      </w:pPr>
    </w:p>
    <w:p w14:paraId="0CD398C9" w14:textId="77777777" w:rsidR="005F5FCB" w:rsidRPr="008F74B4" w:rsidRDefault="005F5FCB" w:rsidP="005F5FCB">
      <w:pPr>
        <w:ind w:firstLine="720"/>
        <w:jc w:val="both"/>
        <w:rPr>
          <w:rFonts w:ascii="Arial" w:hAnsi="Arial" w:cs="Arial"/>
          <w:b/>
          <w:sz w:val="22"/>
          <w:szCs w:val="22"/>
        </w:rPr>
      </w:pPr>
      <w:r w:rsidRPr="008F74B4">
        <w:rPr>
          <w:rFonts w:ascii="Arial" w:hAnsi="Arial" w:cs="Arial"/>
          <w:sz w:val="22"/>
          <w:szCs w:val="22"/>
        </w:rPr>
        <w:t>WHEREAS, Section 1 Rule II of the 2002 PLEB Revised Rules of Procedures as embodied in the National Police Commission (NAPOLCOM) Memorandum Circular No. 2002-010 dated September 25, 2002 provides that, “</w:t>
      </w:r>
      <w:r w:rsidRPr="008F74B4">
        <w:rPr>
          <w:rFonts w:ascii="Arial" w:hAnsi="Arial" w:cs="Arial"/>
          <w:i/>
          <w:iCs/>
          <w:sz w:val="22"/>
          <w:szCs w:val="22"/>
        </w:rPr>
        <w:t xml:space="preserve">The Sangguniang </w:t>
      </w:r>
      <w:proofErr w:type="spellStart"/>
      <w:r w:rsidRPr="008F74B4">
        <w:rPr>
          <w:rFonts w:ascii="Arial" w:hAnsi="Arial" w:cs="Arial"/>
          <w:i/>
          <w:iCs/>
          <w:sz w:val="22"/>
          <w:szCs w:val="22"/>
        </w:rPr>
        <w:t>Panlungsod</w:t>
      </w:r>
      <w:proofErr w:type="spellEnd"/>
      <w:r w:rsidRPr="008F74B4">
        <w:rPr>
          <w:rFonts w:ascii="Arial" w:hAnsi="Arial" w:cs="Arial"/>
          <w:i/>
          <w:iCs/>
          <w:sz w:val="22"/>
          <w:szCs w:val="22"/>
        </w:rPr>
        <w:t>/Bayan in every city and municipality shall create such number of People’s Law Enforcement Boards (PLEBs) as may be necessary; provided, that there shall be at least one (1) PLEB for every five hundred (500) city or municipal police personnel and for each of the legislative district in a city”</w:t>
      </w:r>
      <w:r w:rsidRPr="008F74B4">
        <w:rPr>
          <w:rFonts w:ascii="Arial" w:hAnsi="Arial" w:cs="Arial"/>
          <w:sz w:val="22"/>
          <w:szCs w:val="22"/>
        </w:rPr>
        <w:t>;</w:t>
      </w:r>
    </w:p>
    <w:p w14:paraId="2C990F11" w14:textId="77777777" w:rsidR="005F5FCB" w:rsidRPr="008F74B4" w:rsidRDefault="005F5FCB" w:rsidP="005F5FCB">
      <w:pPr>
        <w:ind w:firstLine="720"/>
        <w:jc w:val="both"/>
        <w:rPr>
          <w:rFonts w:ascii="Arial" w:hAnsi="Arial" w:cs="Arial"/>
          <w:b/>
          <w:sz w:val="22"/>
          <w:szCs w:val="22"/>
        </w:rPr>
      </w:pPr>
    </w:p>
    <w:p w14:paraId="06E3D3EC" w14:textId="77777777" w:rsidR="005F5FCB" w:rsidRPr="008F74B4" w:rsidRDefault="005F5FCB" w:rsidP="005F5FCB">
      <w:pPr>
        <w:ind w:firstLine="720"/>
        <w:jc w:val="both"/>
        <w:rPr>
          <w:rFonts w:ascii="Arial" w:hAnsi="Arial" w:cs="Arial"/>
          <w:b/>
          <w:sz w:val="22"/>
          <w:szCs w:val="22"/>
        </w:rPr>
      </w:pPr>
      <w:r w:rsidRPr="008F74B4">
        <w:rPr>
          <w:rFonts w:ascii="Arial" w:hAnsi="Arial" w:cs="Arial"/>
          <w:sz w:val="22"/>
          <w:szCs w:val="22"/>
        </w:rPr>
        <w:t xml:space="preserve">WHEREAS, Section 3 of the above-quoted Memorandum Circular provides for the composition of the PLEB which shall be composed of the following: </w:t>
      </w:r>
      <w:r w:rsidRPr="008F74B4">
        <w:rPr>
          <w:rFonts w:ascii="Arial" w:hAnsi="Arial" w:cs="Arial"/>
          <w:i/>
          <w:sz w:val="22"/>
          <w:szCs w:val="22"/>
        </w:rPr>
        <w:t xml:space="preserve">a) Any member of the Sangguniang </w:t>
      </w:r>
      <w:proofErr w:type="spellStart"/>
      <w:r w:rsidRPr="008F74B4">
        <w:rPr>
          <w:rFonts w:ascii="Arial" w:hAnsi="Arial" w:cs="Arial"/>
          <w:i/>
          <w:sz w:val="22"/>
          <w:szCs w:val="22"/>
        </w:rPr>
        <w:t>Panlungsod</w:t>
      </w:r>
      <w:proofErr w:type="spellEnd"/>
      <w:r w:rsidRPr="008F74B4">
        <w:rPr>
          <w:rFonts w:ascii="Arial" w:hAnsi="Arial" w:cs="Arial"/>
          <w:i/>
          <w:sz w:val="22"/>
          <w:szCs w:val="22"/>
        </w:rPr>
        <w:t xml:space="preserve">/Bayan chosen by his/her respective </w:t>
      </w:r>
      <w:proofErr w:type="spellStart"/>
      <w:r w:rsidRPr="008F74B4">
        <w:rPr>
          <w:rFonts w:ascii="Arial" w:hAnsi="Arial" w:cs="Arial"/>
          <w:i/>
          <w:sz w:val="22"/>
          <w:szCs w:val="22"/>
        </w:rPr>
        <w:t>sanggunian</w:t>
      </w:r>
      <w:proofErr w:type="spellEnd"/>
      <w:r w:rsidRPr="008F74B4">
        <w:rPr>
          <w:rFonts w:ascii="Arial" w:hAnsi="Arial" w:cs="Arial"/>
          <w:i/>
          <w:sz w:val="22"/>
          <w:szCs w:val="22"/>
        </w:rPr>
        <w:t>;</w:t>
      </w:r>
      <w:r w:rsidRPr="008F74B4">
        <w:rPr>
          <w:rFonts w:ascii="Arial" w:hAnsi="Arial" w:cs="Arial"/>
          <w:sz w:val="22"/>
          <w:szCs w:val="22"/>
        </w:rPr>
        <w:t xml:space="preserve"> </w:t>
      </w:r>
      <w:r w:rsidRPr="008F74B4">
        <w:rPr>
          <w:rFonts w:ascii="Arial" w:hAnsi="Arial" w:cs="Arial"/>
          <w:i/>
          <w:sz w:val="22"/>
          <w:szCs w:val="22"/>
        </w:rPr>
        <w:t>b) Any punong-barangay of the city or municipality concerned chosen by the Liga ng mga Barangay;</w:t>
      </w:r>
      <w:r w:rsidRPr="008F74B4">
        <w:rPr>
          <w:rFonts w:ascii="Arial" w:hAnsi="Arial" w:cs="Arial"/>
          <w:sz w:val="22"/>
          <w:szCs w:val="22"/>
        </w:rPr>
        <w:t xml:space="preserve"> and </w:t>
      </w:r>
      <w:r w:rsidRPr="008F74B4">
        <w:rPr>
          <w:rFonts w:ascii="Arial" w:hAnsi="Arial" w:cs="Arial"/>
          <w:i/>
          <w:sz w:val="22"/>
          <w:szCs w:val="22"/>
        </w:rPr>
        <w:t>c) Three (3) other members who are removable only for cause to be chosen by the local peace and order council from among the respected members of the community known for their probity and integrity, one (1) of whom must be a woman and another, a member of the Bar, or in the absence thereof, a college graduate, or, the principal of the central elementary school in the locality</w:t>
      </w:r>
      <w:r w:rsidRPr="008F74B4">
        <w:rPr>
          <w:rFonts w:ascii="Arial" w:hAnsi="Arial" w:cs="Arial"/>
          <w:sz w:val="22"/>
          <w:szCs w:val="22"/>
        </w:rPr>
        <w:t>;</w:t>
      </w:r>
    </w:p>
    <w:p w14:paraId="6D45C8EB" w14:textId="77777777" w:rsidR="005F5FCB" w:rsidRPr="008F74B4" w:rsidRDefault="005F5FCB" w:rsidP="005F5FCB">
      <w:pPr>
        <w:ind w:firstLine="720"/>
        <w:jc w:val="both"/>
        <w:rPr>
          <w:rFonts w:ascii="Arial" w:hAnsi="Arial" w:cs="Arial"/>
          <w:b/>
          <w:sz w:val="22"/>
          <w:szCs w:val="22"/>
        </w:rPr>
      </w:pPr>
    </w:p>
    <w:p w14:paraId="2939C473" w14:textId="77777777" w:rsidR="005F5FCB" w:rsidRPr="008F74B4" w:rsidRDefault="005F5FCB" w:rsidP="005F5FCB">
      <w:pPr>
        <w:ind w:firstLine="720"/>
        <w:jc w:val="both"/>
        <w:rPr>
          <w:rFonts w:ascii="Arial" w:hAnsi="Arial" w:cs="Arial"/>
          <w:b/>
          <w:sz w:val="22"/>
          <w:szCs w:val="22"/>
        </w:rPr>
      </w:pPr>
      <w:r w:rsidRPr="008F74B4">
        <w:rPr>
          <w:rFonts w:ascii="Arial" w:hAnsi="Arial" w:cs="Arial"/>
          <w:sz w:val="22"/>
          <w:szCs w:val="22"/>
        </w:rPr>
        <w:t xml:space="preserve">WHEREAS, it is imperative to organize the People’s Law Enforcement Board (PLEB) in the Municipality of </w:t>
      </w:r>
      <w:proofErr w:type="spellStart"/>
      <w:r w:rsidRPr="008F74B4">
        <w:rPr>
          <w:rFonts w:ascii="Arial" w:hAnsi="Arial" w:cs="Arial"/>
          <w:sz w:val="22"/>
          <w:szCs w:val="22"/>
        </w:rPr>
        <w:t>Tigbauan</w:t>
      </w:r>
      <w:proofErr w:type="spellEnd"/>
      <w:r w:rsidRPr="008F74B4">
        <w:rPr>
          <w:rFonts w:ascii="Arial" w:hAnsi="Arial" w:cs="Arial"/>
          <w:sz w:val="22"/>
          <w:szCs w:val="22"/>
        </w:rPr>
        <w:t xml:space="preserve"> to empower its people and the community in instilling discipline in the locality;</w:t>
      </w:r>
    </w:p>
    <w:p w14:paraId="28324AF8" w14:textId="77777777" w:rsidR="005F5FCB" w:rsidRPr="008F74B4" w:rsidRDefault="005F5FCB" w:rsidP="005F5FCB">
      <w:pPr>
        <w:ind w:firstLine="720"/>
        <w:jc w:val="both"/>
        <w:rPr>
          <w:rFonts w:ascii="Arial" w:hAnsi="Arial" w:cs="Arial"/>
          <w:b/>
          <w:sz w:val="22"/>
          <w:szCs w:val="22"/>
        </w:rPr>
      </w:pPr>
    </w:p>
    <w:p w14:paraId="0B01171B" w14:textId="77777777" w:rsidR="005F5FCB" w:rsidRDefault="005F5FCB" w:rsidP="005F5FCB">
      <w:pPr>
        <w:ind w:firstLine="720"/>
        <w:jc w:val="both"/>
        <w:rPr>
          <w:rFonts w:ascii="Arial" w:hAnsi="Arial" w:cs="Arial"/>
          <w:sz w:val="22"/>
          <w:szCs w:val="22"/>
        </w:rPr>
      </w:pPr>
    </w:p>
    <w:p w14:paraId="501D5505" w14:textId="3D370FB2" w:rsidR="005F5FCB" w:rsidRPr="00271607" w:rsidRDefault="005F5FCB" w:rsidP="005F5FCB">
      <w:pPr>
        <w:ind w:left="720"/>
        <w:jc w:val="right"/>
        <w:rPr>
          <w:rFonts w:ascii="Arial" w:hAnsi="Arial" w:cs="Arial"/>
          <w:sz w:val="22"/>
          <w:szCs w:val="22"/>
        </w:rPr>
      </w:pPr>
      <w:r>
        <w:rPr>
          <w:rFonts w:ascii="Arial" w:hAnsi="Arial" w:cs="Arial"/>
          <w:sz w:val="22"/>
          <w:szCs w:val="22"/>
        </w:rPr>
        <w:lastRenderedPageBreak/>
        <w:t>Page 2-Res.No.2024-110</w:t>
      </w:r>
    </w:p>
    <w:p w14:paraId="7954A9D3" w14:textId="77777777" w:rsidR="005F5FCB" w:rsidRDefault="005F5FCB" w:rsidP="005F5FCB">
      <w:pPr>
        <w:ind w:firstLine="720"/>
        <w:jc w:val="both"/>
        <w:rPr>
          <w:rFonts w:ascii="Arial" w:hAnsi="Arial" w:cs="Arial"/>
          <w:sz w:val="22"/>
          <w:szCs w:val="22"/>
        </w:rPr>
      </w:pPr>
    </w:p>
    <w:p w14:paraId="2C72C1BE" w14:textId="160C84F0" w:rsidR="005F5FCB" w:rsidRPr="008F74B4" w:rsidRDefault="005F5FCB" w:rsidP="005F5FCB">
      <w:pPr>
        <w:ind w:firstLine="720"/>
        <w:jc w:val="both"/>
        <w:rPr>
          <w:rFonts w:ascii="Arial" w:hAnsi="Arial" w:cs="Arial"/>
          <w:b/>
          <w:sz w:val="22"/>
          <w:szCs w:val="22"/>
        </w:rPr>
      </w:pPr>
      <w:r w:rsidRPr="008F74B4">
        <w:rPr>
          <w:rFonts w:ascii="Arial" w:hAnsi="Arial" w:cs="Arial"/>
          <w:sz w:val="22"/>
          <w:szCs w:val="22"/>
        </w:rPr>
        <w:t xml:space="preserve">NOW, THEREFORE, on motion of HON. JERRY T. TUARES, Chairman, Committee on Peace and Order and Public Safety, and duly seconded by Hon. Neri T. Camiña, Hon. Reynaldo E. </w:t>
      </w:r>
      <w:proofErr w:type="spellStart"/>
      <w:r w:rsidRPr="008F74B4">
        <w:rPr>
          <w:rFonts w:ascii="Arial" w:hAnsi="Arial" w:cs="Arial"/>
          <w:sz w:val="22"/>
          <w:szCs w:val="22"/>
        </w:rPr>
        <w:t>Tumabotabo</w:t>
      </w:r>
      <w:proofErr w:type="spellEnd"/>
      <w:r w:rsidRPr="008F74B4">
        <w:rPr>
          <w:rFonts w:ascii="Arial" w:hAnsi="Arial" w:cs="Arial"/>
          <w:sz w:val="22"/>
          <w:szCs w:val="22"/>
        </w:rPr>
        <w:t xml:space="preserve">, Hon. Julius T. Ledesma, Hon. Norberto T. </w:t>
      </w:r>
      <w:proofErr w:type="spellStart"/>
      <w:r w:rsidRPr="008F74B4">
        <w:rPr>
          <w:rFonts w:ascii="Arial" w:hAnsi="Arial" w:cs="Arial"/>
          <w:sz w:val="22"/>
          <w:szCs w:val="22"/>
        </w:rPr>
        <w:t>Turalba</w:t>
      </w:r>
      <w:proofErr w:type="spellEnd"/>
      <w:r w:rsidRPr="008F74B4">
        <w:rPr>
          <w:rFonts w:ascii="Arial" w:hAnsi="Arial" w:cs="Arial"/>
          <w:sz w:val="22"/>
          <w:szCs w:val="22"/>
        </w:rPr>
        <w:t xml:space="preserve">, Hon. Joel L. Sayson, Hon. Ana Rowena A. Perera, Hon. Gaylord T. </w:t>
      </w:r>
      <w:proofErr w:type="spellStart"/>
      <w:r w:rsidRPr="008F74B4">
        <w:rPr>
          <w:rFonts w:ascii="Arial" w:hAnsi="Arial" w:cs="Arial"/>
          <w:sz w:val="22"/>
          <w:szCs w:val="22"/>
        </w:rPr>
        <w:t>Trasporto</w:t>
      </w:r>
      <w:proofErr w:type="spellEnd"/>
      <w:r w:rsidRPr="008F74B4">
        <w:rPr>
          <w:rFonts w:ascii="Arial" w:hAnsi="Arial" w:cs="Arial"/>
          <w:sz w:val="22"/>
          <w:szCs w:val="22"/>
        </w:rPr>
        <w:t xml:space="preserve"> and Hon. Florence Joy V. </w:t>
      </w:r>
      <w:proofErr w:type="spellStart"/>
      <w:r w:rsidRPr="008F74B4">
        <w:rPr>
          <w:rFonts w:ascii="Arial" w:hAnsi="Arial" w:cs="Arial"/>
          <w:sz w:val="22"/>
          <w:szCs w:val="22"/>
        </w:rPr>
        <w:t>Cabalonga</w:t>
      </w:r>
      <w:proofErr w:type="spellEnd"/>
      <w:r w:rsidRPr="008F74B4">
        <w:rPr>
          <w:rFonts w:ascii="Arial" w:hAnsi="Arial" w:cs="Arial"/>
          <w:sz w:val="22"/>
          <w:szCs w:val="22"/>
        </w:rPr>
        <w:t>;</w:t>
      </w:r>
    </w:p>
    <w:p w14:paraId="497F71F6" w14:textId="77777777" w:rsidR="005F5FCB" w:rsidRPr="008F74B4" w:rsidRDefault="005F5FCB" w:rsidP="005F5FCB">
      <w:pPr>
        <w:ind w:firstLine="720"/>
        <w:jc w:val="both"/>
        <w:rPr>
          <w:rFonts w:ascii="Arial" w:hAnsi="Arial" w:cs="Arial"/>
          <w:b/>
          <w:sz w:val="22"/>
          <w:szCs w:val="22"/>
        </w:rPr>
      </w:pPr>
    </w:p>
    <w:p w14:paraId="3943BF56" w14:textId="77777777" w:rsidR="005F5FCB" w:rsidRPr="008F74B4" w:rsidRDefault="005F5FCB" w:rsidP="005F5FCB">
      <w:pPr>
        <w:ind w:firstLine="720"/>
        <w:jc w:val="both"/>
        <w:rPr>
          <w:rFonts w:ascii="Arial" w:hAnsi="Arial" w:cs="Arial"/>
          <w:b/>
          <w:sz w:val="22"/>
          <w:szCs w:val="22"/>
        </w:rPr>
      </w:pPr>
      <w:r w:rsidRPr="008F74B4">
        <w:rPr>
          <w:rFonts w:ascii="Arial" w:hAnsi="Arial" w:cs="Arial"/>
          <w:sz w:val="22"/>
          <w:szCs w:val="22"/>
        </w:rPr>
        <w:t xml:space="preserve">BE IT RESOLVED, AS IT IS HEREBY RESOLVED, by the Sangguniang Bayan to organize the People’s Law Enforcement Board in the Municipality of </w:t>
      </w:r>
      <w:proofErr w:type="spellStart"/>
      <w:r w:rsidRPr="008F74B4">
        <w:rPr>
          <w:rFonts w:ascii="Arial" w:hAnsi="Arial" w:cs="Arial"/>
          <w:sz w:val="22"/>
          <w:szCs w:val="22"/>
        </w:rPr>
        <w:t>Tigbauan</w:t>
      </w:r>
      <w:proofErr w:type="spellEnd"/>
      <w:r w:rsidRPr="008F74B4">
        <w:rPr>
          <w:rFonts w:ascii="Arial" w:hAnsi="Arial" w:cs="Arial"/>
          <w:sz w:val="22"/>
          <w:szCs w:val="22"/>
        </w:rPr>
        <w:t>, Province of Iloilo;</w:t>
      </w:r>
    </w:p>
    <w:p w14:paraId="77101F54" w14:textId="77777777" w:rsidR="005F5FCB" w:rsidRPr="008F74B4" w:rsidRDefault="005F5FCB" w:rsidP="005F5FCB">
      <w:pPr>
        <w:ind w:firstLine="720"/>
        <w:jc w:val="both"/>
        <w:rPr>
          <w:rFonts w:ascii="Arial" w:hAnsi="Arial" w:cs="Arial"/>
          <w:b/>
          <w:sz w:val="22"/>
          <w:szCs w:val="22"/>
        </w:rPr>
      </w:pPr>
    </w:p>
    <w:p w14:paraId="408ED898" w14:textId="77777777" w:rsidR="005F5FCB" w:rsidRPr="008F74B4" w:rsidRDefault="005F5FCB" w:rsidP="005F5FCB">
      <w:pPr>
        <w:ind w:firstLine="720"/>
        <w:jc w:val="both"/>
        <w:rPr>
          <w:rFonts w:ascii="Arial" w:hAnsi="Arial" w:cs="Arial"/>
          <w:b/>
          <w:sz w:val="22"/>
          <w:szCs w:val="22"/>
        </w:rPr>
      </w:pPr>
      <w:r w:rsidRPr="008F74B4">
        <w:rPr>
          <w:rFonts w:ascii="Arial" w:hAnsi="Arial" w:cs="Arial"/>
          <w:sz w:val="22"/>
          <w:szCs w:val="22"/>
        </w:rPr>
        <w:t xml:space="preserve">RESOLVED FURTHER, to furnish copies of this Resolution to the following offices namely: the Office of the Municipal Mayor, in order to issue an Executive Order as stipulated in Section 4 of the aforementioned memorandum circular, Office of the Municipal Local Government Operations Officer, </w:t>
      </w:r>
      <w:proofErr w:type="spellStart"/>
      <w:r w:rsidRPr="008F74B4">
        <w:rPr>
          <w:rFonts w:ascii="Arial" w:hAnsi="Arial" w:cs="Arial"/>
          <w:sz w:val="22"/>
          <w:szCs w:val="22"/>
        </w:rPr>
        <w:t>Tigbauan</w:t>
      </w:r>
      <w:proofErr w:type="spellEnd"/>
      <w:r w:rsidRPr="008F74B4">
        <w:rPr>
          <w:rFonts w:ascii="Arial" w:hAnsi="Arial" w:cs="Arial"/>
          <w:sz w:val="22"/>
          <w:szCs w:val="22"/>
        </w:rPr>
        <w:t xml:space="preserve"> Municipal Police Station and the Municipal Peace and Order Council (MPOC) for their information and/or appropriate action.</w:t>
      </w:r>
    </w:p>
    <w:p w14:paraId="43181B75" w14:textId="77777777" w:rsidR="005F5FCB" w:rsidRPr="008F74B4" w:rsidRDefault="005F5FCB" w:rsidP="005F5FCB">
      <w:pPr>
        <w:jc w:val="both"/>
        <w:rPr>
          <w:rFonts w:ascii="Arial" w:hAnsi="Arial" w:cs="Arial"/>
          <w:sz w:val="22"/>
          <w:szCs w:val="22"/>
        </w:rPr>
      </w:pPr>
    </w:p>
    <w:p w14:paraId="0EE221FC" w14:textId="77777777" w:rsidR="005F5FCB" w:rsidRDefault="005F5FCB" w:rsidP="005F5FCB">
      <w:pPr>
        <w:jc w:val="both"/>
        <w:rPr>
          <w:rFonts w:ascii="Arial" w:hAnsi="Arial" w:cs="Arial"/>
          <w:sz w:val="22"/>
          <w:szCs w:val="22"/>
        </w:rPr>
      </w:pPr>
      <w:r w:rsidRPr="008F74B4">
        <w:rPr>
          <w:rFonts w:ascii="Arial" w:hAnsi="Arial" w:cs="Arial"/>
          <w:sz w:val="22"/>
          <w:szCs w:val="22"/>
        </w:rPr>
        <w:tab/>
        <w:t xml:space="preserve">APPROVED. </w:t>
      </w:r>
    </w:p>
    <w:p w14:paraId="51C0CD2A" w14:textId="29A0B700" w:rsidR="005F5FCB" w:rsidRDefault="005F5FCB" w:rsidP="005F5FCB">
      <w:pPr>
        <w:jc w:val="both"/>
        <w:rPr>
          <w:rFonts w:ascii="Arial" w:hAnsi="Arial" w:cs="Arial"/>
          <w:sz w:val="22"/>
          <w:szCs w:val="22"/>
        </w:rPr>
      </w:pPr>
    </w:p>
    <w:p w14:paraId="2C600ECD" w14:textId="1F571CDE" w:rsidR="005F5FCB" w:rsidRDefault="002F4DD3" w:rsidP="005F5FCB">
      <w:pPr>
        <w:jc w:val="both"/>
        <w:rPr>
          <w:rFonts w:ascii="Arial" w:hAnsi="Arial" w:cs="Arial"/>
          <w:iCs/>
          <w:sz w:val="22"/>
          <w:szCs w:val="22"/>
        </w:rPr>
      </w:pPr>
      <w:r>
        <w:rPr>
          <w:noProof/>
          <w:lang w:val="en-PH" w:eastAsia="en-PH"/>
        </w:rPr>
        <w:drawing>
          <wp:anchor distT="0" distB="0" distL="114300" distR="114300" simplePos="0" relativeHeight="251665408" behindDoc="0" locked="0" layoutInCell="1" allowOverlap="1" wp14:anchorId="78D1F151" wp14:editId="5BFA5DC9">
            <wp:simplePos x="0" y="0"/>
            <wp:positionH relativeFrom="margin">
              <wp:posOffset>3971925</wp:posOffset>
            </wp:positionH>
            <wp:positionV relativeFrom="margin">
              <wp:posOffset>2931795</wp:posOffset>
            </wp:positionV>
            <wp:extent cx="1516452" cy="543464"/>
            <wp:effectExtent l="0" t="0" r="0" b="0"/>
            <wp:wrapNone/>
            <wp:docPr id="1920239327"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6"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p>
    <w:p w14:paraId="7C2488EA" w14:textId="04B909AF" w:rsidR="005F5FCB" w:rsidRDefault="005F5FCB" w:rsidP="005F5FCB">
      <w:pPr>
        <w:jc w:val="both"/>
        <w:rPr>
          <w:rFonts w:ascii="Arial" w:hAnsi="Arial" w:cs="Arial"/>
          <w:b/>
          <w:i/>
          <w:iCs/>
          <w:sz w:val="22"/>
          <w:szCs w:val="22"/>
        </w:rPr>
      </w:pPr>
      <w:r>
        <w:rPr>
          <w:rFonts w:ascii="Arial" w:hAnsi="Arial" w:cs="Arial"/>
          <w:iCs/>
          <w:sz w:val="22"/>
          <w:szCs w:val="22"/>
        </w:rPr>
        <w:tab/>
      </w:r>
      <w:r>
        <w:rPr>
          <w:rFonts w:ascii="Arial" w:hAnsi="Arial" w:cs="Arial"/>
          <w:iCs/>
          <w:sz w:val="22"/>
          <w:szCs w:val="22"/>
        </w:rPr>
        <w:tab/>
      </w:r>
      <w:r>
        <w:rPr>
          <w:rFonts w:ascii="Arial" w:hAnsi="Arial" w:cs="Arial"/>
          <w:iCs/>
          <w:sz w:val="22"/>
          <w:szCs w:val="22"/>
        </w:rPr>
        <w:tab/>
      </w:r>
      <w:r>
        <w:rPr>
          <w:rFonts w:ascii="Arial" w:hAnsi="Arial" w:cs="Arial"/>
          <w:iCs/>
          <w:sz w:val="22"/>
          <w:szCs w:val="22"/>
        </w:rPr>
        <w:tab/>
      </w:r>
      <w:r>
        <w:rPr>
          <w:rFonts w:ascii="Arial" w:hAnsi="Arial" w:cs="Arial"/>
          <w:iCs/>
          <w:sz w:val="22"/>
          <w:szCs w:val="22"/>
        </w:rPr>
        <w:tab/>
      </w:r>
      <w:r>
        <w:rPr>
          <w:rFonts w:ascii="Arial" w:hAnsi="Arial" w:cs="Arial"/>
          <w:b/>
          <w:i/>
          <w:iCs/>
          <w:sz w:val="22"/>
          <w:szCs w:val="22"/>
        </w:rPr>
        <w:t>CERTIFIED CORRECT:</w:t>
      </w:r>
    </w:p>
    <w:p w14:paraId="20A56CED" w14:textId="0F4E2927" w:rsidR="005F5FCB" w:rsidRDefault="005F5FCB" w:rsidP="005F5FCB">
      <w:pPr>
        <w:jc w:val="both"/>
        <w:rPr>
          <w:rFonts w:ascii="Arial" w:hAnsi="Arial" w:cs="Arial"/>
          <w:b/>
          <w:i/>
          <w:iCs/>
          <w:sz w:val="22"/>
          <w:szCs w:val="22"/>
        </w:rPr>
      </w:pPr>
    </w:p>
    <w:p w14:paraId="05507394" w14:textId="38D69376" w:rsidR="005F5FCB" w:rsidRDefault="005F5FCB" w:rsidP="005F5FCB">
      <w:pPr>
        <w:jc w:val="both"/>
        <w:rPr>
          <w:rFonts w:ascii="Arial" w:hAnsi="Arial" w:cs="Arial"/>
          <w:b/>
          <w:iCs/>
          <w:sz w:val="22"/>
          <w:szCs w:val="22"/>
        </w:rPr>
      </w:pPr>
      <w:r>
        <w:rPr>
          <w:rFonts w:ascii="Arial" w:hAnsi="Arial" w:cs="Arial"/>
          <w:b/>
          <w:i/>
          <w:iCs/>
          <w:sz w:val="22"/>
          <w:szCs w:val="22"/>
        </w:rPr>
        <w:tab/>
      </w:r>
      <w:r>
        <w:rPr>
          <w:rFonts w:ascii="Arial" w:hAnsi="Arial" w:cs="Arial"/>
          <w:b/>
          <w:i/>
          <w:iCs/>
          <w:sz w:val="22"/>
          <w:szCs w:val="22"/>
        </w:rPr>
        <w:tab/>
      </w:r>
      <w:r>
        <w:rPr>
          <w:rFonts w:ascii="Arial" w:hAnsi="Arial" w:cs="Arial"/>
          <w:b/>
          <w:i/>
          <w:iCs/>
          <w:sz w:val="22"/>
          <w:szCs w:val="22"/>
        </w:rPr>
        <w:tab/>
      </w:r>
      <w:r>
        <w:rPr>
          <w:rFonts w:ascii="Arial" w:hAnsi="Arial" w:cs="Arial"/>
          <w:b/>
          <w:i/>
          <w:iCs/>
          <w:sz w:val="22"/>
          <w:szCs w:val="22"/>
        </w:rPr>
        <w:tab/>
      </w:r>
      <w:r>
        <w:rPr>
          <w:rFonts w:ascii="Arial" w:hAnsi="Arial" w:cs="Arial"/>
          <w:b/>
          <w:i/>
          <w:iCs/>
          <w:sz w:val="22"/>
          <w:szCs w:val="22"/>
        </w:rPr>
        <w:tab/>
      </w:r>
      <w:r>
        <w:rPr>
          <w:rFonts w:ascii="Arial" w:hAnsi="Arial" w:cs="Arial"/>
          <w:b/>
          <w:i/>
          <w:iCs/>
          <w:sz w:val="22"/>
          <w:szCs w:val="22"/>
        </w:rPr>
        <w:tab/>
      </w:r>
      <w:r>
        <w:rPr>
          <w:rFonts w:ascii="Arial" w:hAnsi="Arial" w:cs="Arial"/>
          <w:b/>
          <w:i/>
          <w:iCs/>
          <w:sz w:val="22"/>
          <w:szCs w:val="22"/>
        </w:rPr>
        <w:tab/>
      </w:r>
      <w:r>
        <w:rPr>
          <w:rFonts w:ascii="Arial" w:hAnsi="Arial" w:cs="Arial"/>
          <w:b/>
          <w:i/>
          <w:iCs/>
          <w:sz w:val="22"/>
          <w:szCs w:val="22"/>
        </w:rPr>
        <w:tab/>
      </w:r>
      <w:r>
        <w:rPr>
          <w:rFonts w:ascii="Arial" w:hAnsi="Arial" w:cs="Arial"/>
          <w:b/>
          <w:i/>
          <w:iCs/>
          <w:sz w:val="22"/>
          <w:szCs w:val="22"/>
        </w:rPr>
        <w:tab/>
      </w:r>
      <w:r>
        <w:rPr>
          <w:rFonts w:ascii="Arial" w:hAnsi="Arial" w:cs="Arial"/>
          <w:b/>
          <w:iCs/>
          <w:sz w:val="22"/>
          <w:szCs w:val="22"/>
        </w:rPr>
        <w:t>MARLENE TAYO-NAVA</w:t>
      </w:r>
    </w:p>
    <w:p w14:paraId="7A6EA012" w14:textId="6EC0ED7F" w:rsidR="005F5FCB" w:rsidRDefault="005F5FCB" w:rsidP="005F5FCB">
      <w:pPr>
        <w:jc w:val="both"/>
        <w:rPr>
          <w:rFonts w:ascii="Arial" w:hAnsi="Arial" w:cs="Arial"/>
          <w:iCs/>
          <w:sz w:val="22"/>
          <w:szCs w:val="22"/>
        </w:rPr>
      </w:pPr>
      <w:r>
        <w:rPr>
          <w:rFonts w:ascii="Arial" w:hAnsi="Arial" w:cs="Arial"/>
          <w:b/>
          <w:iCs/>
          <w:sz w:val="22"/>
          <w:szCs w:val="22"/>
        </w:rPr>
        <w:tab/>
      </w:r>
      <w:r>
        <w:rPr>
          <w:rFonts w:ascii="Arial" w:hAnsi="Arial" w:cs="Arial"/>
          <w:b/>
          <w:iCs/>
          <w:sz w:val="22"/>
          <w:szCs w:val="22"/>
        </w:rPr>
        <w:tab/>
      </w:r>
      <w:r>
        <w:rPr>
          <w:rFonts w:ascii="Arial" w:hAnsi="Arial" w:cs="Arial"/>
          <w:b/>
          <w:iCs/>
          <w:sz w:val="22"/>
          <w:szCs w:val="22"/>
        </w:rPr>
        <w:tab/>
      </w:r>
      <w:r>
        <w:rPr>
          <w:rFonts w:ascii="Arial" w:hAnsi="Arial" w:cs="Arial"/>
          <w:b/>
          <w:iCs/>
          <w:sz w:val="22"/>
          <w:szCs w:val="22"/>
        </w:rPr>
        <w:tab/>
      </w:r>
      <w:r>
        <w:rPr>
          <w:rFonts w:ascii="Arial" w:hAnsi="Arial" w:cs="Arial"/>
          <w:b/>
          <w:iCs/>
          <w:sz w:val="22"/>
          <w:szCs w:val="22"/>
        </w:rPr>
        <w:tab/>
      </w:r>
      <w:r>
        <w:rPr>
          <w:rFonts w:ascii="Arial" w:hAnsi="Arial" w:cs="Arial"/>
          <w:b/>
          <w:iCs/>
          <w:sz w:val="22"/>
          <w:szCs w:val="22"/>
        </w:rPr>
        <w:tab/>
      </w:r>
      <w:r>
        <w:rPr>
          <w:rFonts w:ascii="Arial" w:hAnsi="Arial" w:cs="Arial"/>
          <w:b/>
          <w:iCs/>
          <w:sz w:val="22"/>
          <w:szCs w:val="22"/>
        </w:rPr>
        <w:tab/>
      </w:r>
      <w:r>
        <w:rPr>
          <w:rFonts w:ascii="Arial" w:hAnsi="Arial" w:cs="Arial"/>
          <w:b/>
          <w:iCs/>
          <w:sz w:val="22"/>
          <w:szCs w:val="22"/>
        </w:rPr>
        <w:tab/>
      </w:r>
      <w:r>
        <w:rPr>
          <w:rFonts w:ascii="Arial" w:hAnsi="Arial" w:cs="Arial"/>
          <w:b/>
          <w:iCs/>
          <w:sz w:val="22"/>
          <w:szCs w:val="22"/>
        </w:rPr>
        <w:tab/>
        <w:t xml:space="preserve">       </w:t>
      </w:r>
      <w:r>
        <w:rPr>
          <w:rFonts w:ascii="Arial" w:hAnsi="Arial" w:cs="Arial"/>
          <w:iCs/>
          <w:sz w:val="22"/>
          <w:szCs w:val="22"/>
        </w:rPr>
        <w:t>S.B. Secretary</w:t>
      </w:r>
    </w:p>
    <w:p w14:paraId="00FFD24C" w14:textId="5EE27402" w:rsidR="005F5FCB" w:rsidRDefault="005F5FCB" w:rsidP="005F5FCB">
      <w:pPr>
        <w:jc w:val="both"/>
        <w:rPr>
          <w:rFonts w:ascii="Arial" w:hAnsi="Arial" w:cs="Arial"/>
          <w:iCs/>
          <w:sz w:val="22"/>
          <w:szCs w:val="22"/>
        </w:rPr>
      </w:pPr>
    </w:p>
    <w:p w14:paraId="7133558B" w14:textId="203FA6BC" w:rsidR="005F5FCB" w:rsidRDefault="002F4DD3" w:rsidP="005F5FCB">
      <w:pPr>
        <w:jc w:val="both"/>
        <w:rPr>
          <w:rFonts w:ascii="Arial" w:hAnsi="Arial" w:cs="Arial"/>
          <w:iCs/>
          <w:sz w:val="22"/>
          <w:szCs w:val="22"/>
        </w:rPr>
      </w:pPr>
      <w:r>
        <w:rPr>
          <w:noProof/>
          <w:lang w:val="en-PH" w:eastAsia="en-PH"/>
        </w:rPr>
        <w:drawing>
          <wp:anchor distT="0" distB="0" distL="114300" distR="114300" simplePos="0" relativeHeight="251663360" behindDoc="0" locked="0" layoutInCell="1" allowOverlap="1" wp14:anchorId="6C7908F9" wp14:editId="2DE7FF77">
            <wp:simplePos x="0" y="0"/>
            <wp:positionH relativeFrom="column">
              <wp:posOffset>1790700</wp:posOffset>
            </wp:positionH>
            <wp:positionV relativeFrom="paragraph">
              <wp:posOffset>57785</wp:posOffset>
            </wp:positionV>
            <wp:extent cx="1150620" cy="799962"/>
            <wp:effectExtent l="0" t="0" r="0" b="0"/>
            <wp:wrapNone/>
            <wp:docPr id="1142847750" name="Picture 1142847750" descr="C:\Users\SB OFFICE\Downloads\Camposagrado E-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Camposagrado E-Signature.png"/>
                    <pic:cNvPicPr>
                      <a:picLocks noChangeAspect="1" noChangeArrowheads="1"/>
                    </pic:cNvPicPr>
                  </pic:nvPicPr>
                  <pic:blipFill>
                    <a:blip r:embed="rId7" cstate="print"/>
                    <a:srcRect/>
                    <a:stretch>
                      <a:fillRect/>
                    </a:stretch>
                  </pic:blipFill>
                  <pic:spPr bwMode="auto">
                    <a:xfrm>
                      <a:off x="0" y="0"/>
                      <a:ext cx="1150620" cy="79996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5965AE95" w14:textId="5C3DACCF" w:rsidR="005F5FCB" w:rsidRDefault="005F5FCB" w:rsidP="005F5FCB">
      <w:pPr>
        <w:jc w:val="both"/>
        <w:rPr>
          <w:rFonts w:ascii="Arial" w:hAnsi="Arial" w:cs="Arial"/>
          <w:iCs/>
          <w:sz w:val="22"/>
          <w:szCs w:val="22"/>
        </w:rPr>
      </w:pPr>
    </w:p>
    <w:p w14:paraId="2CE75D87" w14:textId="2629C0B3" w:rsidR="005F5FCB" w:rsidRDefault="005F5FCB" w:rsidP="005F5FCB">
      <w:pPr>
        <w:jc w:val="both"/>
        <w:rPr>
          <w:rFonts w:ascii="Arial" w:hAnsi="Arial" w:cs="Arial"/>
          <w:b/>
          <w:i/>
          <w:iCs/>
          <w:sz w:val="22"/>
          <w:szCs w:val="22"/>
        </w:rPr>
      </w:pPr>
      <w:r>
        <w:rPr>
          <w:rFonts w:ascii="Arial" w:hAnsi="Arial" w:cs="Arial"/>
          <w:iCs/>
          <w:sz w:val="22"/>
          <w:szCs w:val="22"/>
        </w:rPr>
        <w:tab/>
      </w:r>
      <w:r>
        <w:rPr>
          <w:rFonts w:ascii="Arial" w:hAnsi="Arial" w:cs="Arial"/>
          <w:b/>
          <w:i/>
          <w:iCs/>
          <w:sz w:val="22"/>
          <w:szCs w:val="22"/>
        </w:rPr>
        <w:t>ATTESTED:</w:t>
      </w:r>
    </w:p>
    <w:p w14:paraId="42FBBDE3" w14:textId="51BFD8E1" w:rsidR="005F5FCB" w:rsidRDefault="005F5FCB" w:rsidP="005F5FCB">
      <w:pPr>
        <w:jc w:val="both"/>
        <w:rPr>
          <w:rFonts w:ascii="Arial" w:hAnsi="Arial" w:cs="Arial"/>
          <w:b/>
          <w:i/>
          <w:iCs/>
          <w:sz w:val="22"/>
          <w:szCs w:val="22"/>
        </w:rPr>
      </w:pPr>
    </w:p>
    <w:p w14:paraId="4EB08FFF" w14:textId="3E6983B4" w:rsidR="005F5FCB" w:rsidRDefault="005F5FCB" w:rsidP="005F5FCB">
      <w:pPr>
        <w:jc w:val="both"/>
        <w:rPr>
          <w:rFonts w:ascii="Arial" w:hAnsi="Arial" w:cs="Arial"/>
          <w:b/>
          <w:iCs/>
          <w:sz w:val="22"/>
          <w:szCs w:val="22"/>
        </w:rPr>
      </w:pPr>
      <w:r>
        <w:rPr>
          <w:rFonts w:ascii="Arial" w:hAnsi="Arial" w:cs="Arial"/>
          <w:b/>
          <w:i/>
          <w:iCs/>
          <w:sz w:val="22"/>
          <w:szCs w:val="22"/>
        </w:rPr>
        <w:tab/>
      </w:r>
      <w:r>
        <w:rPr>
          <w:rFonts w:ascii="Arial" w:hAnsi="Arial" w:cs="Arial"/>
          <w:b/>
          <w:i/>
          <w:iCs/>
          <w:sz w:val="22"/>
          <w:szCs w:val="22"/>
        </w:rPr>
        <w:tab/>
      </w:r>
      <w:r>
        <w:rPr>
          <w:rFonts w:ascii="Arial" w:hAnsi="Arial" w:cs="Arial"/>
          <w:b/>
          <w:i/>
          <w:iCs/>
          <w:sz w:val="22"/>
          <w:szCs w:val="22"/>
        </w:rPr>
        <w:tab/>
      </w:r>
      <w:r>
        <w:rPr>
          <w:rFonts w:ascii="Arial" w:hAnsi="Arial" w:cs="Arial"/>
          <w:b/>
          <w:iCs/>
          <w:sz w:val="22"/>
          <w:szCs w:val="22"/>
        </w:rPr>
        <w:t>ADRIAN S. CAMPOSAGRADO</w:t>
      </w:r>
    </w:p>
    <w:p w14:paraId="6690FE01" w14:textId="2D6A16C2" w:rsidR="005F5FCB" w:rsidRPr="00D968F4" w:rsidRDefault="005F5FCB" w:rsidP="005F5FCB">
      <w:pPr>
        <w:jc w:val="both"/>
        <w:rPr>
          <w:rFonts w:ascii="Arial" w:hAnsi="Arial" w:cs="Arial"/>
          <w:iCs/>
          <w:sz w:val="22"/>
          <w:szCs w:val="22"/>
        </w:rPr>
      </w:pPr>
      <w:r>
        <w:rPr>
          <w:rFonts w:ascii="Arial" w:hAnsi="Arial" w:cs="Arial"/>
          <w:b/>
          <w:iCs/>
          <w:sz w:val="22"/>
          <w:szCs w:val="22"/>
        </w:rPr>
        <w:tab/>
      </w:r>
      <w:r>
        <w:rPr>
          <w:rFonts w:ascii="Arial" w:hAnsi="Arial" w:cs="Arial"/>
          <w:b/>
          <w:iCs/>
          <w:sz w:val="22"/>
          <w:szCs w:val="22"/>
        </w:rPr>
        <w:tab/>
        <w:t xml:space="preserve">      </w:t>
      </w:r>
      <w:r>
        <w:rPr>
          <w:rFonts w:ascii="Arial" w:hAnsi="Arial" w:cs="Arial"/>
          <w:iCs/>
          <w:sz w:val="22"/>
          <w:szCs w:val="22"/>
        </w:rPr>
        <w:t>S.B. Member &amp; Temp. Presiding Officer</w:t>
      </w:r>
    </w:p>
    <w:p w14:paraId="22C64C0B" w14:textId="3623F950" w:rsidR="005F5FCB" w:rsidRPr="008F74B4" w:rsidRDefault="005F5FCB" w:rsidP="005F5FCB">
      <w:pPr>
        <w:jc w:val="both"/>
        <w:rPr>
          <w:rFonts w:ascii="Arial" w:hAnsi="Arial" w:cs="Arial"/>
          <w:sz w:val="22"/>
          <w:szCs w:val="22"/>
        </w:rPr>
      </w:pPr>
    </w:p>
    <w:p w14:paraId="29474F04" w14:textId="7BDE6F0C" w:rsidR="00A54D00" w:rsidRDefault="005F5FCB">
      <w:r>
        <w:rPr>
          <w:noProof/>
          <w:sz w:val="22"/>
          <w:szCs w:val="22"/>
          <w:lang w:val="en-PH" w:eastAsia="en-PH"/>
        </w:rPr>
        <w:drawing>
          <wp:anchor distT="0" distB="0" distL="114300" distR="114300" simplePos="0" relativeHeight="251661312" behindDoc="0" locked="0" layoutInCell="1" allowOverlap="1" wp14:anchorId="5D2A5CF2" wp14:editId="6B4E5C96">
            <wp:simplePos x="0" y="0"/>
            <wp:positionH relativeFrom="page">
              <wp:posOffset>28575</wp:posOffset>
            </wp:positionH>
            <wp:positionV relativeFrom="paragraph">
              <wp:posOffset>4164965</wp:posOffset>
            </wp:positionV>
            <wp:extent cx="7717283" cy="1560830"/>
            <wp:effectExtent l="0" t="0" r="0" b="127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shot 2023-12-19 130117.png"/>
                    <pic:cNvPicPr/>
                  </pic:nvPicPr>
                  <pic:blipFill>
                    <a:blip r:embed="rId8">
                      <a:extLst>
                        <a:ext uri="{28A0092B-C50C-407E-A947-70E740481C1C}">
                          <a14:useLocalDpi xmlns:a14="http://schemas.microsoft.com/office/drawing/2010/main" val="0"/>
                        </a:ext>
                      </a:extLst>
                    </a:blip>
                    <a:stretch>
                      <a:fillRect/>
                    </a:stretch>
                  </pic:blipFill>
                  <pic:spPr>
                    <a:xfrm>
                      <a:off x="0" y="0"/>
                      <a:ext cx="7717283" cy="1560830"/>
                    </a:xfrm>
                    <a:prstGeom prst="rect">
                      <a:avLst/>
                    </a:prstGeom>
                  </pic:spPr>
                </pic:pic>
              </a:graphicData>
            </a:graphic>
            <wp14:sizeRelH relativeFrom="page">
              <wp14:pctWidth>0</wp14:pctWidth>
            </wp14:sizeRelH>
            <wp14:sizeRelV relativeFrom="page">
              <wp14:pctHeight>0</wp14:pctHeight>
            </wp14:sizeRelV>
          </wp:anchor>
        </w:drawing>
      </w:r>
    </w:p>
    <w:sectPr w:rsidR="00A54D00" w:rsidSect="005F5FCB">
      <w:pgSz w:w="12240" w:h="18720" w:code="1000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3239F1"/>
    <w:multiLevelType w:val="hybridMultilevel"/>
    <w:tmpl w:val="A0E61C90"/>
    <w:lvl w:ilvl="0" w:tplc="CB8EB530">
      <w:numFmt w:val="bullet"/>
      <w:lvlText w:val="-"/>
      <w:lvlJc w:val="left"/>
      <w:pPr>
        <w:ind w:left="1080" w:hanging="360"/>
      </w:pPr>
      <w:rPr>
        <w:rFonts w:ascii="Arial" w:eastAsia="Times New Roman" w:hAnsi="Arial" w:cs="Arial" w:hint="default"/>
      </w:rPr>
    </w:lvl>
    <w:lvl w:ilvl="1" w:tplc="38090003" w:tentative="1">
      <w:start w:val="1"/>
      <w:numFmt w:val="bullet"/>
      <w:lvlText w:val="o"/>
      <w:lvlJc w:val="left"/>
      <w:pPr>
        <w:ind w:left="1800" w:hanging="360"/>
      </w:pPr>
      <w:rPr>
        <w:rFonts w:ascii="Courier New" w:hAnsi="Courier New" w:cs="Courier New" w:hint="default"/>
      </w:rPr>
    </w:lvl>
    <w:lvl w:ilvl="2" w:tplc="38090005" w:tentative="1">
      <w:start w:val="1"/>
      <w:numFmt w:val="bullet"/>
      <w:lvlText w:val=""/>
      <w:lvlJc w:val="left"/>
      <w:pPr>
        <w:ind w:left="2520" w:hanging="360"/>
      </w:pPr>
      <w:rPr>
        <w:rFonts w:ascii="Wingdings" w:hAnsi="Wingdings" w:hint="default"/>
      </w:rPr>
    </w:lvl>
    <w:lvl w:ilvl="3" w:tplc="38090001" w:tentative="1">
      <w:start w:val="1"/>
      <w:numFmt w:val="bullet"/>
      <w:lvlText w:val=""/>
      <w:lvlJc w:val="left"/>
      <w:pPr>
        <w:ind w:left="3240" w:hanging="360"/>
      </w:pPr>
      <w:rPr>
        <w:rFonts w:ascii="Symbol" w:hAnsi="Symbol" w:hint="default"/>
      </w:rPr>
    </w:lvl>
    <w:lvl w:ilvl="4" w:tplc="38090003" w:tentative="1">
      <w:start w:val="1"/>
      <w:numFmt w:val="bullet"/>
      <w:lvlText w:val="o"/>
      <w:lvlJc w:val="left"/>
      <w:pPr>
        <w:ind w:left="3960" w:hanging="360"/>
      </w:pPr>
      <w:rPr>
        <w:rFonts w:ascii="Courier New" w:hAnsi="Courier New" w:cs="Courier New" w:hint="default"/>
      </w:rPr>
    </w:lvl>
    <w:lvl w:ilvl="5" w:tplc="38090005" w:tentative="1">
      <w:start w:val="1"/>
      <w:numFmt w:val="bullet"/>
      <w:lvlText w:val=""/>
      <w:lvlJc w:val="left"/>
      <w:pPr>
        <w:ind w:left="4680" w:hanging="360"/>
      </w:pPr>
      <w:rPr>
        <w:rFonts w:ascii="Wingdings" w:hAnsi="Wingdings" w:hint="default"/>
      </w:rPr>
    </w:lvl>
    <w:lvl w:ilvl="6" w:tplc="38090001" w:tentative="1">
      <w:start w:val="1"/>
      <w:numFmt w:val="bullet"/>
      <w:lvlText w:val=""/>
      <w:lvlJc w:val="left"/>
      <w:pPr>
        <w:ind w:left="5400" w:hanging="360"/>
      </w:pPr>
      <w:rPr>
        <w:rFonts w:ascii="Symbol" w:hAnsi="Symbol" w:hint="default"/>
      </w:rPr>
    </w:lvl>
    <w:lvl w:ilvl="7" w:tplc="38090003" w:tentative="1">
      <w:start w:val="1"/>
      <w:numFmt w:val="bullet"/>
      <w:lvlText w:val="o"/>
      <w:lvlJc w:val="left"/>
      <w:pPr>
        <w:ind w:left="6120" w:hanging="360"/>
      </w:pPr>
      <w:rPr>
        <w:rFonts w:ascii="Courier New" w:hAnsi="Courier New" w:cs="Courier New" w:hint="default"/>
      </w:rPr>
    </w:lvl>
    <w:lvl w:ilvl="8" w:tplc="38090005" w:tentative="1">
      <w:start w:val="1"/>
      <w:numFmt w:val="bullet"/>
      <w:lvlText w:val=""/>
      <w:lvlJc w:val="left"/>
      <w:pPr>
        <w:ind w:left="6840" w:hanging="360"/>
      </w:pPr>
      <w:rPr>
        <w:rFonts w:ascii="Wingdings" w:hAnsi="Wingdings" w:hint="default"/>
      </w:rPr>
    </w:lvl>
  </w:abstractNum>
  <w:abstractNum w:abstractNumId="1" w15:restartNumberingAfterBreak="0">
    <w:nsid w:val="593D3798"/>
    <w:multiLevelType w:val="hybridMultilevel"/>
    <w:tmpl w:val="264A67D6"/>
    <w:lvl w:ilvl="0" w:tplc="D1C0564C">
      <w:numFmt w:val="bullet"/>
      <w:lvlText w:val="-"/>
      <w:lvlJc w:val="left"/>
      <w:pPr>
        <w:ind w:left="720" w:hanging="360"/>
      </w:pPr>
      <w:rPr>
        <w:rFonts w:ascii="Arial" w:eastAsia="Times New Roman"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 w15:restartNumberingAfterBreak="0">
    <w:nsid w:val="68E14A84"/>
    <w:multiLevelType w:val="hybridMultilevel"/>
    <w:tmpl w:val="8F38F278"/>
    <w:lvl w:ilvl="0" w:tplc="1018AABC">
      <w:numFmt w:val="bullet"/>
      <w:lvlText w:val="-"/>
      <w:lvlJc w:val="left"/>
      <w:pPr>
        <w:ind w:left="720" w:hanging="360"/>
      </w:pPr>
      <w:rPr>
        <w:rFonts w:ascii="Arial" w:eastAsia="Times New Roman"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num w:numId="1" w16cid:durableId="2103335897">
    <w:abstractNumId w:val="1"/>
  </w:num>
  <w:num w:numId="2" w16cid:durableId="1027411558">
    <w:abstractNumId w:val="2"/>
  </w:num>
  <w:num w:numId="3" w16cid:durableId="4090863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5FCB"/>
    <w:rsid w:val="00081E1D"/>
    <w:rsid w:val="002F4DD3"/>
    <w:rsid w:val="00494795"/>
    <w:rsid w:val="005F5FCB"/>
    <w:rsid w:val="007A4199"/>
    <w:rsid w:val="007D4513"/>
    <w:rsid w:val="009E336A"/>
    <w:rsid w:val="00A54D00"/>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EE99F2"/>
  <w15:chartTrackingRefBased/>
  <w15:docId w15:val="{F6E6644B-06E7-46AD-97A3-64FA5430C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D"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5FCB"/>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5F5FCB"/>
    <w:pPr>
      <w:jc w:val="center"/>
    </w:pPr>
    <w:rPr>
      <w:b/>
      <w:sz w:val="22"/>
      <w:szCs w:val="20"/>
    </w:rPr>
  </w:style>
  <w:style w:type="character" w:customStyle="1" w:styleId="TitleChar">
    <w:name w:val="Title Char"/>
    <w:basedOn w:val="DefaultParagraphFont"/>
    <w:link w:val="Title"/>
    <w:rsid w:val="005F5FCB"/>
    <w:rPr>
      <w:rFonts w:ascii="Times New Roman" w:eastAsia="Times New Roman" w:hAnsi="Times New Roman" w:cs="Times New Roman"/>
      <w:b/>
      <w:szCs w:val="20"/>
      <w:lang w:val="en-US"/>
    </w:rPr>
  </w:style>
  <w:style w:type="paragraph" w:styleId="BodyTextIndent2">
    <w:name w:val="Body Text Indent 2"/>
    <w:aliases w:val=" Char"/>
    <w:basedOn w:val="Normal"/>
    <w:link w:val="BodyTextIndent2Char"/>
    <w:uiPriority w:val="99"/>
    <w:unhideWhenUsed/>
    <w:rsid w:val="005F5FCB"/>
    <w:pPr>
      <w:spacing w:after="120" w:line="480" w:lineRule="auto"/>
      <w:ind w:left="360"/>
    </w:pPr>
  </w:style>
  <w:style w:type="character" w:customStyle="1" w:styleId="BodyTextIndent2Char">
    <w:name w:val="Body Text Indent 2 Char"/>
    <w:aliases w:val=" Char Char"/>
    <w:basedOn w:val="DefaultParagraphFont"/>
    <w:link w:val="BodyTextIndent2"/>
    <w:uiPriority w:val="99"/>
    <w:rsid w:val="005F5FCB"/>
    <w:rPr>
      <w:rFonts w:ascii="Times New Roman" w:eastAsia="Times New Roman" w:hAnsi="Times New Roman" w:cs="Times New Roman"/>
      <w:sz w:val="24"/>
      <w:szCs w:val="24"/>
      <w:lang w:val="en-US"/>
    </w:rPr>
  </w:style>
  <w:style w:type="paragraph" w:styleId="NoSpacing">
    <w:name w:val="No Spacing"/>
    <w:link w:val="NoSpacingChar"/>
    <w:uiPriority w:val="1"/>
    <w:qFormat/>
    <w:rsid w:val="005F5FCB"/>
    <w:pPr>
      <w:spacing w:after="0" w:line="240" w:lineRule="auto"/>
    </w:pPr>
    <w:rPr>
      <w:rFonts w:ascii="Times New Roman" w:eastAsia="Times New Roman" w:hAnsi="Times New Roman" w:cs="Times New Roman"/>
      <w:sz w:val="24"/>
      <w:szCs w:val="24"/>
      <w:lang w:val="en-US"/>
    </w:rPr>
  </w:style>
  <w:style w:type="character" w:customStyle="1" w:styleId="NoSpacingChar">
    <w:name w:val="No Spacing Char"/>
    <w:link w:val="NoSpacing"/>
    <w:uiPriority w:val="1"/>
    <w:rsid w:val="005F5FCB"/>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641</Words>
  <Characters>3657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Rotelo</dc:creator>
  <cp:keywords/>
  <dc:description/>
  <cp:lastModifiedBy>Ma Gemma Molo</cp:lastModifiedBy>
  <cp:revision>3</cp:revision>
  <cp:lastPrinted>2024-07-11T02:21:00Z</cp:lastPrinted>
  <dcterms:created xsi:type="dcterms:W3CDTF">2024-07-15T00:42:00Z</dcterms:created>
  <dcterms:modified xsi:type="dcterms:W3CDTF">2025-01-16T08:06:00Z</dcterms:modified>
</cp:coreProperties>
</file>