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B821BE" w14:textId="3C630322" w:rsidR="0041051E" w:rsidRPr="000C777C" w:rsidRDefault="0041051E" w:rsidP="0041051E">
      <w:pPr>
        <w:spacing w:after="0" w:line="240" w:lineRule="auto"/>
        <w:jc w:val="both"/>
        <w:rPr>
          <w:rFonts w:ascii="Arial" w:eastAsia="Times New Roman" w:hAnsi="Arial" w:cs="Arial"/>
        </w:rPr>
      </w:pPr>
      <w:r w:rsidRPr="000C777C">
        <w:rPr>
          <w:noProof/>
        </w:rPr>
        <w:drawing>
          <wp:anchor distT="0" distB="0" distL="114300" distR="114300" simplePos="0" relativeHeight="251654656" behindDoc="0" locked="0" layoutInCell="1" allowOverlap="1" wp14:anchorId="29BFBB85" wp14:editId="5AE7529B">
            <wp:simplePos x="0" y="0"/>
            <wp:positionH relativeFrom="page">
              <wp:posOffset>-10160</wp:posOffset>
            </wp:positionH>
            <wp:positionV relativeFrom="paragraph">
              <wp:posOffset>-914400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4"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45F44">
        <w:rPr>
          <w:noProof/>
        </w:rPr>
        <w:t>s</w:t>
      </w:r>
    </w:p>
    <w:p w14:paraId="72F3575A" w14:textId="34E2EDBF" w:rsidR="0041051E" w:rsidRPr="000C777C" w:rsidRDefault="0041051E" w:rsidP="0041051E">
      <w:pPr>
        <w:spacing w:after="0" w:line="240" w:lineRule="auto"/>
        <w:jc w:val="both"/>
        <w:rPr>
          <w:rFonts w:ascii="Arial" w:eastAsia="Times New Roman" w:hAnsi="Arial" w:cs="Arial"/>
        </w:rPr>
      </w:pPr>
    </w:p>
    <w:p w14:paraId="7C6B1605" w14:textId="77777777" w:rsidR="0041051E" w:rsidRPr="000C777C" w:rsidRDefault="0041051E" w:rsidP="0041051E">
      <w:pPr>
        <w:spacing w:after="0" w:line="240" w:lineRule="auto"/>
        <w:jc w:val="both"/>
        <w:rPr>
          <w:rFonts w:ascii="Arial" w:eastAsia="Times New Roman" w:hAnsi="Arial" w:cs="Arial"/>
        </w:rPr>
      </w:pPr>
    </w:p>
    <w:p w14:paraId="3338C79C" w14:textId="7ED43908" w:rsidR="0041051E" w:rsidRPr="008D1E9B" w:rsidRDefault="0041051E" w:rsidP="0041051E">
      <w:pPr>
        <w:spacing w:after="0" w:line="240" w:lineRule="auto"/>
        <w:rPr>
          <w:rFonts w:ascii="Arial" w:eastAsia="Times New Roman" w:hAnsi="Arial" w:cs="Arial"/>
        </w:rPr>
      </w:pPr>
    </w:p>
    <w:p w14:paraId="244E8703" w14:textId="24AD9EA5" w:rsidR="0041051E" w:rsidRPr="008D1E9B" w:rsidRDefault="0041051E" w:rsidP="0041051E">
      <w:pPr>
        <w:spacing w:after="0" w:line="240" w:lineRule="auto"/>
        <w:jc w:val="both"/>
        <w:rPr>
          <w:rFonts w:ascii="Arial" w:eastAsia="Times New Roman" w:hAnsi="Arial" w:cs="Arial"/>
        </w:rPr>
      </w:pPr>
      <w:r>
        <w:rPr>
          <w:rFonts w:ascii="Arial" w:eastAsia="Times New Roman" w:hAnsi="Arial" w:cs="Arial"/>
        </w:rPr>
        <w:t xml:space="preserve">EXCERPT FROM THE </w:t>
      </w:r>
      <w:r w:rsidRPr="008D1E9B">
        <w:rPr>
          <w:rFonts w:ascii="Arial" w:eastAsia="Times New Roman" w:hAnsi="Arial" w:cs="Arial"/>
        </w:rPr>
        <w:t>MINUTES OF THE CY 2025 – 1st REGULAR</w:t>
      </w:r>
      <w:r w:rsidRPr="008D1E9B">
        <w:rPr>
          <w:rFonts w:ascii="Arial" w:eastAsia="Times New Roman" w:hAnsi="Arial" w:cs="Arial"/>
          <w:b/>
        </w:rPr>
        <w:t xml:space="preserve"> </w:t>
      </w:r>
      <w:r w:rsidRPr="008D1E9B">
        <w:rPr>
          <w:rFonts w:ascii="Arial" w:eastAsia="Times New Roman" w:hAnsi="Arial" w:cs="Arial"/>
        </w:rPr>
        <w:t xml:space="preserve">SESSION OF THE HONORABLE </w:t>
      </w:r>
      <w:proofErr w:type="gramStart"/>
      <w:r w:rsidRPr="008D1E9B">
        <w:rPr>
          <w:rFonts w:ascii="Arial" w:eastAsia="Times New Roman" w:hAnsi="Arial" w:cs="Arial"/>
        </w:rPr>
        <w:t>SANGGUNIANG  BAYAN</w:t>
      </w:r>
      <w:proofErr w:type="gramEnd"/>
      <w:r w:rsidRPr="008D1E9B">
        <w:rPr>
          <w:rFonts w:ascii="Arial" w:eastAsia="Times New Roman" w:hAnsi="Arial" w:cs="Arial"/>
        </w:rPr>
        <w:t xml:space="preserve">  TIGBAUAN, ILOILO HELD AT THE S.B. SESSION HALL, TIGBAUAN MUNICIPAL BUILDING ON JANUARY 02, 2025</w:t>
      </w:r>
      <w:r>
        <w:rPr>
          <w:rFonts w:ascii="Arial" w:eastAsia="Times New Roman" w:hAnsi="Arial" w:cs="Arial"/>
        </w:rPr>
        <w:t xml:space="preserve"> AT 9:50 IN THE MORNING</w:t>
      </w:r>
    </w:p>
    <w:p w14:paraId="739E41AC" w14:textId="77777777" w:rsidR="0041051E" w:rsidRPr="008D1E9B" w:rsidRDefault="0041051E" w:rsidP="0041051E">
      <w:pPr>
        <w:spacing w:after="0" w:line="240" w:lineRule="auto"/>
        <w:ind w:firstLine="720"/>
        <w:jc w:val="both"/>
        <w:rPr>
          <w:rFonts w:ascii="Arial" w:eastAsia="Times New Roman" w:hAnsi="Arial" w:cs="Arial"/>
        </w:rPr>
      </w:pPr>
    </w:p>
    <w:p w14:paraId="194A5D8C" w14:textId="7400D759" w:rsidR="0041051E" w:rsidRDefault="0041051E" w:rsidP="0041051E">
      <w:pPr>
        <w:spacing w:after="0" w:line="240" w:lineRule="auto"/>
        <w:jc w:val="both"/>
        <w:rPr>
          <w:rFonts w:ascii="Arial" w:eastAsia="Times New Roman" w:hAnsi="Arial" w:cs="Arial"/>
          <w:b/>
          <w:i/>
        </w:rPr>
      </w:pPr>
      <w:r>
        <w:rPr>
          <w:rFonts w:ascii="Arial" w:eastAsia="Times New Roman" w:hAnsi="Arial" w:cs="Arial"/>
          <w:b/>
          <w:i/>
        </w:rPr>
        <w:t xml:space="preserve">       </w:t>
      </w:r>
      <w:r w:rsidRPr="008D1E9B">
        <w:rPr>
          <w:rFonts w:ascii="Arial" w:eastAsia="Times New Roman" w:hAnsi="Arial" w:cs="Arial"/>
          <w:b/>
          <w:i/>
        </w:rPr>
        <w:t>PRESENT:</w:t>
      </w:r>
    </w:p>
    <w:p w14:paraId="54F3734A" w14:textId="77777777" w:rsidR="0041051E" w:rsidRPr="008D1E9B" w:rsidRDefault="0041051E" w:rsidP="0041051E">
      <w:pPr>
        <w:spacing w:after="0" w:line="240" w:lineRule="auto"/>
        <w:jc w:val="both"/>
        <w:rPr>
          <w:rFonts w:ascii="Arial" w:eastAsia="Times New Roman" w:hAnsi="Arial" w:cs="Arial"/>
          <w:b/>
          <w:i/>
        </w:rPr>
      </w:pPr>
    </w:p>
    <w:p w14:paraId="1A9AB6E6" w14:textId="77777777" w:rsidR="0041051E" w:rsidRPr="008D1E9B" w:rsidRDefault="0041051E" w:rsidP="0041051E">
      <w:pPr>
        <w:spacing w:after="0" w:line="240" w:lineRule="auto"/>
        <w:ind w:left="2160" w:hanging="1440"/>
        <w:rPr>
          <w:rFonts w:ascii="Arial" w:eastAsia="Times New Roman" w:hAnsi="Arial" w:cs="Arial"/>
          <w:color w:val="000000"/>
        </w:rPr>
      </w:pPr>
      <w:r w:rsidRPr="008D1E9B">
        <w:rPr>
          <w:rFonts w:ascii="Arial" w:eastAsia="Times New Roman" w:hAnsi="Arial" w:cs="Arial"/>
          <w:color w:val="000000"/>
        </w:rPr>
        <w:t xml:space="preserve">HON. LUGEN T. ORTILANO, </w:t>
      </w:r>
      <w:r w:rsidRPr="008D1E9B">
        <w:rPr>
          <w:rFonts w:ascii="Arial" w:eastAsia="Times New Roman" w:hAnsi="Arial" w:cs="Arial"/>
          <w:color w:val="000000"/>
        </w:rPr>
        <w:tab/>
      </w:r>
      <w:r w:rsidRPr="008D1E9B">
        <w:rPr>
          <w:rFonts w:ascii="Arial" w:eastAsia="Times New Roman" w:hAnsi="Arial" w:cs="Arial"/>
          <w:color w:val="000000"/>
        </w:rPr>
        <w:tab/>
        <w:t>-</w:t>
      </w:r>
      <w:r w:rsidRPr="008D1E9B">
        <w:rPr>
          <w:rFonts w:ascii="Arial" w:eastAsia="Times New Roman" w:hAnsi="Arial" w:cs="Arial"/>
          <w:color w:val="000000"/>
        </w:rPr>
        <w:tab/>
        <w:t>Vice Mayor &amp; Presiding Officer</w:t>
      </w:r>
    </w:p>
    <w:p w14:paraId="3C67674D" w14:textId="0C189B8A" w:rsidR="0041051E" w:rsidRPr="008D1E9B" w:rsidRDefault="0041051E" w:rsidP="0041051E">
      <w:pPr>
        <w:spacing w:after="0" w:line="240" w:lineRule="auto"/>
        <w:ind w:firstLine="720"/>
        <w:rPr>
          <w:rFonts w:ascii="Arial" w:eastAsia="Times New Roman" w:hAnsi="Arial" w:cs="Arial"/>
          <w:color w:val="000000"/>
        </w:rPr>
      </w:pPr>
      <w:r w:rsidRPr="008D1E9B">
        <w:rPr>
          <w:rFonts w:ascii="Arial" w:eastAsia="Times New Roman" w:hAnsi="Arial" w:cs="Arial"/>
          <w:color w:val="000000"/>
        </w:rPr>
        <w:t>HON. ADRIAN S. CAMPOSAGRADO</w:t>
      </w:r>
      <w:r w:rsidRPr="008D1E9B">
        <w:rPr>
          <w:rFonts w:ascii="Calibri" w:eastAsia="Times New Roman" w:hAnsi="Calibri" w:cs="Arial"/>
          <w:i/>
        </w:rPr>
        <w:tab/>
      </w:r>
      <w:proofErr w:type="gramStart"/>
      <w:r w:rsidRPr="008D1E9B">
        <w:rPr>
          <w:rFonts w:ascii="Calibri" w:eastAsia="Times New Roman" w:hAnsi="Calibri" w:cs="Arial"/>
          <w:i/>
        </w:rPr>
        <w:t xml:space="preserve">-  </w:t>
      </w:r>
      <w:r w:rsidRPr="008D1E9B">
        <w:rPr>
          <w:rFonts w:ascii="Calibri" w:eastAsia="Times New Roman" w:hAnsi="Calibri" w:cs="Arial"/>
          <w:i/>
        </w:rPr>
        <w:tab/>
      </w:r>
      <w:proofErr w:type="gramEnd"/>
      <w:r w:rsidRPr="008D1E9B">
        <w:rPr>
          <w:rFonts w:ascii="Arial" w:eastAsia="Times New Roman" w:hAnsi="Arial" w:cs="Arial"/>
        </w:rPr>
        <w:t>SB Member</w:t>
      </w:r>
      <w:r w:rsidRPr="008D1E9B">
        <w:rPr>
          <w:rFonts w:ascii="Calibri" w:eastAsia="Times New Roman" w:hAnsi="Calibri" w:cs="Arial"/>
          <w:i/>
        </w:rPr>
        <w:t xml:space="preserve">         </w:t>
      </w:r>
    </w:p>
    <w:p w14:paraId="65F2D554" w14:textId="77777777" w:rsidR="0041051E" w:rsidRPr="008D1E9B" w:rsidRDefault="0041051E" w:rsidP="0041051E">
      <w:pPr>
        <w:spacing w:after="0" w:line="240" w:lineRule="auto"/>
        <w:ind w:firstLine="720"/>
        <w:rPr>
          <w:rFonts w:ascii="Arial" w:eastAsia="Times New Roman" w:hAnsi="Arial" w:cs="Arial"/>
          <w:color w:val="000000"/>
        </w:rPr>
      </w:pPr>
      <w:r w:rsidRPr="008D1E9B">
        <w:rPr>
          <w:rFonts w:ascii="Arial" w:eastAsia="Times New Roman" w:hAnsi="Arial" w:cs="Arial"/>
          <w:color w:val="000000"/>
        </w:rPr>
        <w:t>HON. NERI T. CAMIÑA</w:t>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Arial" w:eastAsia="Times New Roman" w:hAnsi="Arial" w:cs="Arial"/>
          <w:color w:val="000000"/>
        </w:rPr>
        <w:tab/>
      </w:r>
      <w:proofErr w:type="gramStart"/>
      <w:r w:rsidRPr="008D1E9B">
        <w:rPr>
          <w:rFonts w:ascii="Calibri" w:eastAsia="Times New Roman" w:hAnsi="Calibri" w:cs="Arial"/>
          <w:i/>
        </w:rPr>
        <w:t xml:space="preserve">-  </w:t>
      </w:r>
      <w:r w:rsidRPr="008D1E9B">
        <w:rPr>
          <w:rFonts w:ascii="Calibri" w:eastAsia="Times New Roman" w:hAnsi="Calibri" w:cs="Arial"/>
          <w:i/>
        </w:rPr>
        <w:tab/>
      </w:r>
      <w:proofErr w:type="gramEnd"/>
      <w:r w:rsidRPr="008D1E9B">
        <w:rPr>
          <w:rFonts w:ascii="Arial" w:eastAsia="Times New Roman" w:hAnsi="Arial" w:cs="Arial"/>
        </w:rPr>
        <w:t>SB Member</w:t>
      </w:r>
    </w:p>
    <w:p w14:paraId="2FEEE7FC" w14:textId="66AEF6B8" w:rsidR="0041051E" w:rsidRPr="008D1E9B" w:rsidRDefault="0041051E" w:rsidP="0041051E">
      <w:pPr>
        <w:spacing w:after="0" w:line="240" w:lineRule="auto"/>
        <w:ind w:firstLine="720"/>
        <w:rPr>
          <w:rFonts w:ascii="Arial" w:eastAsia="Times New Roman" w:hAnsi="Arial" w:cs="Arial"/>
        </w:rPr>
      </w:pPr>
      <w:r w:rsidRPr="008D1E9B">
        <w:rPr>
          <w:rFonts w:ascii="Arial" w:eastAsia="Times New Roman" w:hAnsi="Arial" w:cs="Arial"/>
          <w:color w:val="000000"/>
        </w:rPr>
        <w:t>HON. REYNALDO E. TUMABOTABO</w:t>
      </w:r>
      <w:r w:rsidRPr="008D1E9B">
        <w:rPr>
          <w:rFonts w:ascii="Arial" w:eastAsia="Times New Roman" w:hAnsi="Arial" w:cs="Arial"/>
          <w:color w:val="000000"/>
        </w:rPr>
        <w:tab/>
      </w:r>
      <w:proofErr w:type="gramStart"/>
      <w:r w:rsidRPr="008D1E9B">
        <w:rPr>
          <w:rFonts w:ascii="Calibri" w:eastAsia="Times New Roman" w:hAnsi="Calibri" w:cs="Arial"/>
          <w:i/>
        </w:rPr>
        <w:t xml:space="preserve">-  </w:t>
      </w:r>
      <w:r w:rsidRPr="008D1E9B">
        <w:rPr>
          <w:rFonts w:ascii="Calibri" w:eastAsia="Times New Roman" w:hAnsi="Calibri" w:cs="Arial"/>
          <w:i/>
        </w:rPr>
        <w:tab/>
      </w:r>
      <w:proofErr w:type="gramEnd"/>
      <w:r w:rsidRPr="008D1E9B">
        <w:rPr>
          <w:rFonts w:ascii="Arial" w:eastAsia="Times New Roman" w:hAnsi="Arial" w:cs="Arial"/>
        </w:rPr>
        <w:t>SB Member</w:t>
      </w:r>
    </w:p>
    <w:p w14:paraId="7B467AAC" w14:textId="77777777" w:rsidR="0041051E" w:rsidRPr="008D1E9B" w:rsidRDefault="0041051E" w:rsidP="0041051E">
      <w:pPr>
        <w:spacing w:after="0" w:line="240" w:lineRule="auto"/>
        <w:ind w:firstLine="720"/>
        <w:rPr>
          <w:rFonts w:ascii="Arial" w:eastAsia="Times New Roman" w:hAnsi="Arial" w:cs="Arial"/>
        </w:rPr>
      </w:pPr>
      <w:r w:rsidRPr="008D1E9B">
        <w:rPr>
          <w:rFonts w:ascii="Arial" w:eastAsia="Times New Roman" w:hAnsi="Arial" w:cs="Arial"/>
        </w:rPr>
        <w:t>HON. JULIUS T. LEDESMA</w:t>
      </w:r>
      <w:r w:rsidRPr="008D1E9B">
        <w:rPr>
          <w:rFonts w:ascii="Arial" w:eastAsia="Times New Roman" w:hAnsi="Arial" w:cs="Arial"/>
        </w:rPr>
        <w:tab/>
      </w:r>
      <w:r w:rsidRPr="008D1E9B">
        <w:rPr>
          <w:rFonts w:ascii="Arial" w:eastAsia="Times New Roman" w:hAnsi="Arial" w:cs="Arial"/>
        </w:rPr>
        <w:tab/>
      </w:r>
      <w:r w:rsidRPr="008D1E9B">
        <w:rPr>
          <w:rFonts w:ascii="Arial" w:eastAsia="Times New Roman" w:hAnsi="Arial" w:cs="Arial"/>
        </w:rPr>
        <w:tab/>
      </w:r>
      <w:proofErr w:type="gramStart"/>
      <w:r w:rsidRPr="008D1E9B">
        <w:rPr>
          <w:rFonts w:ascii="Calibri" w:eastAsia="Times New Roman" w:hAnsi="Calibri" w:cs="Arial"/>
          <w:i/>
        </w:rPr>
        <w:t xml:space="preserve">-  </w:t>
      </w:r>
      <w:r w:rsidRPr="008D1E9B">
        <w:rPr>
          <w:rFonts w:ascii="Calibri" w:eastAsia="Times New Roman" w:hAnsi="Calibri" w:cs="Arial"/>
          <w:i/>
        </w:rPr>
        <w:tab/>
      </w:r>
      <w:proofErr w:type="gramEnd"/>
      <w:r w:rsidRPr="008D1E9B">
        <w:rPr>
          <w:rFonts w:ascii="Arial" w:eastAsia="Times New Roman" w:hAnsi="Arial" w:cs="Arial"/>
        </w:rPr>
        <w:t>SB Member</w:t>
      </w:r>
    </w:p>
    <w:p w14:paraId="59DD074D" w14:textId="77777777" w:rsidR="0041051E" w:rsidRPr="008D1E9B" w:rsidRDefault="0041051E" w:rsidP="0041051E">
      <w:pPr>
        <w:spacing w:after="0" w:line="240" w:lineRule="auto"/>
        <w:ind w:firstLine="720"/>
        <w:rPr>
          <w:rFonts w:ascii="Arial" w:eastAsia="Times New Roman" w:hAnsi="Arial" w:cs="Arial"/>
          <w:i/>
          <w:color w:val="000000"/>
        </w:rPr>
      </w:pPr>
      <w:r w:rsidRPr="008D1E9B">
        <w:rPr>
          <w:rFonts w:ascii="Arial" w:eastAsia="Times New Roman" w:hAnsi="Arial" w:cs="Arial"/>
          <w:color w:val="000000"/>
        </w:rPr>
        <w:t>HON. NORBERTO T. TURALBA</w:t>
      </w:r>
      <w:r w:rsidRPr="008D1E9B">
        <w:rPr>
          <w:rFonts w:ascii="Arial" w:eastAsia="Times New Roman" w:hAnsi="Arial" w:cs="Arial"/>
          <w:color w:val="000000"/>
        </w:rPr>
        <w:tab/>
      </w:r>
      <w:r w:rsidRPr="008D1E9B">
        <w:rPr>
          <w:rFonts w:ascii="Arial" w:eastAsia="Times New Roman" w:hAnsi="Arial" w:cs="Arial"/>
          <w:color w:val="000000"/>
        </w:rPr>
        <w:tab/>
      </w:r>
      <w:proofErr w:type="gramStart"/>
      <w:r w:rsidRPr="008D1E9B">
        <w:rPr>
          <w:rFonts w:ascii="Calibri" w:eastAsia="Times New Roman" w:hAnsi="Calibri" w:cs="Arial"/>
          <w:i/>
        </w:rPr>
        <w:t xml:space="preserve">-  </w:t>
      </w:r>
      <w:r w:rsidRPr="008D1E9B">
        <w:rPr>
          <w:rFonts w:ascii="Calibri" w:eastAsia="Times New Roman" w:hAnsi="Calibri" w:cs="Arial"/>
          <w:i/>
        </w:rPr>
        <w:tab/>
      </w:r>
      <w:proofErr w:type="gramEnd"/>
      <w:r w:rsidRPr="008D1E9B">
        <w:rPr>
          <w:rFonts w:ascii="Arial" w:eastAsia="Times New Roman" w:hAnsi="Arial" w:cs="Arial"/>
        </w:rPr>
        <w:t>SB Member</w:t>
      </w:r>
    </w:p>
    <w:p w14:paraId="0F6E07B1" w14:textId="75A8CE3F" w:rsidR="0041051E" w:rsidRPr="008D1E9B" w:rsidRDefault="0041051E" w:rsidP="0041051E">
      <w:pPr>
        <w:spacing w:after="0" w:line="240" w:lineRule="auto"/>
        <w:ind w:firstLine="720"/>
        <w:rPr>
          <w:rFonts w:ascii="Arial" w:eastAsia="Times New Roman" w:hAnsi="Arial" w:cs="Arial"/>
          <w:color w:val="000000"/>
        </w:rPr>
      </w:pPr>
      <w:r w:rsidRPr="008D1E9B">
        <w:rPr>
          <w:rFonts w:ascii="Arial" w:eastAsia="Times New Roman" w:hAnsi="Arial" w:cs="Arial"/>
          <w:color w:val="000000"/>
        </w:rPr>
        <w:t>HON. JERRY T. TUARES</w:t>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Arial" w:eastAsia="Times New Roman" w:hAnsi="Arial" w:cs="Arial"/>
          <w:color w:val="000000"/>
        </w:rPr>
        <w:tab/>
      </w:r>
      <w:proofErr w:type="gramStart"/>
      <w:r w:rsidRPr="008D1E9B">
        <w:rPr>
          <w:rFonts w:ascii="Calibri" w:eastAsia="Times New Roman" w:hAnsi="Calibri" w:cs="Arial"/>
          <w:i/>
        </w:rPr>
        <w:t xml:space="preserve">-  </w:t>
      </w:r>
      <w:r w:rsidRPr="008D1E9B">
        <w:rPr>
          <w:rFonts w:ascii="Calibri" w:eastAsia="Times New Roman" w:hAnsi="Calibri" w:cs="Arial"/>
          <w:i/>
        </w:rPr>
        <w:tab/>
      </w:r>
      <w:proofErr w:type="gramEnd"/>
      <w:r w:rsidRPr="008D1E9B">
        <w:rPr>
          <w:rFonts w:ascii="Arial" w:eastAsia="Times New Roman" w:hAnsi="Arial" w:cs="Arial"/>
        </w:rPr>
        <w:t>SB Member</w:t>
      </w:r>
    </w:p>
    <w:p w14:paraId="0B29C84D" w14:textId="60901CE8" w:rsidR="0041051E" w:rsidRPr="008D1E9B" w:rsidRDefault="0041051E" w:rsidP="0041051E">
      <w:pPr>
        <w:spacing w:after="0" w:line="240" w:lineRule="auto"/>
        <w:ind w:firstLine="720"/>
        <w:rPr>
          <w:rFonts w:ascii="Arial" w:eastAsia="Times New Roman" w:hAnsi="Arial" w:cs="Arial"/>
          <w:color w:val="000000"/>
        </w:rPr>
      </w:pPr>
      <w:r w:rsidRPr="008D1E9B">
        <w:rPr>
          <w:rFonts w:ascii="Arial" w:eastAsia="Times New Roman" w:hAnsi="Arial" w:cs="Arial"/>
          <w:color w:val="000000"/>
        </w:rPr>
        <w:t>HON. JOEL L. SAYSON</w:t>
      </w:r>
      <w:r w:rsidRPr="008D1E9B">
        <w:rPr>
          <w:rFonts w:ascii="Arial" w:eastAsia="Times New Roman" w:hAnsi="Arial" w:cs="Arial"/>
          <w:color w:val="000000"/>
        </w:rPr>
        <w:tab/>
      </w:r>
      <w:r w:rsidRPr="008D1E9B">
        <w:rPr>
          <w:rFonts w:ascii="Arial" w:eastAsia="Times New Roman" w:hAnsi="Arial" w:cs="Arial"/>
          <w:color w:val="000000"/>
        </w:rPr>
        <w:tab/>
      </w:r>
      <w:r w:rsidRPr="008D1E9B">
        <w:rPr>
          <w:rFonts w:ascii="Arial" w:eastAsia="Times New Roman" w:hAnsi="Arial" w:cs="Arial"/>
          <w:color w:val="000000"/>
        </w:rPr>
        <w:tab/>
      </w:r>
      <w:proofErr w:type="gramStart"/>
      <w:r w:rsidRPr="008D1E9B">
        <w:rPr>
          <w:rFonts w:ascii="Calibri" w:eastAsia="Times New Roman" w:hAnsi="Calibri" w:cs="Arial"/>
          <w:i/>
        </w:rPr>
        <w:t xml:space="preserve">-  </w:t>
      </w:r>
      <w:r w:rsidRPr="008D1E9B">
        <w:rPr>
          <w:rFonts w:ascii="Calibri" w:eastAsia="Times New Roman" w:hAnsi="Calibri" w:cs="Arial"/>
          <w:i/>
        </w:rPr>
        <w:tab/>
      </w:r>
      <w:proofErr w:type="gramEnd"/>
      <w:r w:rsidRPr="008D1E9B">
        <w:rPr>
          <w:rFonts w:ascii="Arial" w:eastAsia="Times New Roman" w:hAnsi="Arial" w:cs="Arial"/>
        </w:rPr>
        <w:t>SB Member</w:t>
      </w:r>
    </w:p>
    <w:p w14:paraId="5CF5F1E3" w14:textId="228659F9" w:rsidR="0041051E" w:rsidRPr="008D1E9B" w:rsidRDefault="0041051E" w:rsidP="0041051E">
      <w:pPr>
        <w:spacing w:after="0" w:line="240" w:lineRule="auto"/>
        <w:ind w:firstLine="720"/>
        <w:rPr>
          <w:rFonts w:ascii="Arial" w:eastAsia="Times New Roman" w:hAnsi="Arial" w:cs="Arial"/>
        </w:rPr>
      </w:pPr>
      <w:r w:rsidRPr="008D1E9B">
        <w:rPr>
          <w:rFonts w:ascii="Arial" w:eastAsia="Times New Roman" w:hAnsi="Arial" w:cs="Arial"/>
          <w:color w:val="000000"/>
        </w:rPr>
        <w:t>HON. ANA ROWENA A. PERERA</w:t>
      </w:r>
      <w:r w:rsidRPr="008D1E9B">
        <w:rPr>
          <w:rFonts w:ascii="Arial" w:eastAsia="Times New Roman" w:hAnsi="Arial" w:cs="Arial"/>
          <w:color w:val="000000"/>
        </w:rPr>
        <w:tab/>
      </w:r>
      <w:r w:rsidRPr="008D1E9B">
        <w:rPr>
          <w:rFonts w:ascii="Arial" w:eastAsia="Times New Roman" w:hAnsi="Arial" w:cs="Arial"/>
          <w:color w:val="000000"/>
        </w:rPr>
        <w:tab/>
      </w:r>
      <w:proofErr w:type="gramStart"/>
      <w:r w:rsidRPr="008D1E9B">
        <w:rPr>
          <w:rFonts w:ascii="Calibri" w:eastAsia="Times New Roman" w:hAnsi="Calibri" w:cs="Arial"/>
          <w:i/>
        </w:rPr>
        <w:t xml:space="preserve">-  </w:t>
      </w:r>
      <w:r w:rsidRPr="008D1E9B">
        <w:rPr>
          <w:rFonts w:ascii="Calibri" w:eastAsia="Times New Roman" w:hAnsi="Calibri" w:cs="Arial"/>
          <w:i/>
        </w:rPr>
        <w:tab/>
      </w:r>
      <w:proofErr w:type="gramEnd"/>
      <w:r w:rsidRPr="008D1E9B">
        <w:rPr>
          <w:rFonts w:ascii="Arial" w:eastAsia="Times New Roman" w:hAnsi="Arial" w:cs="Arial"/>
        </w:rPr>
        <w:t>SB Member</w:t>
      </w:r>
    </w:p>
    <w:p w14:paraId="624D68FB" w14:textId="776D36CC" w:rsidR="0041051E" w:rsidRPr="008D1E9B" w:rsidRDefault="0041051E" w:rsidP="0041051E">
      <w:pPr>
        <w:spacing w:after="0" w:line="240" w:lineRule="auto"/>
        <w:ind w:firstLine="720"/>
        <w:rPr>
          <w:rFonts w:ascii="Arial" w:eastAsia="Times New Roman" w:hAnsi="Arial" w:cs="Arial"/>
        </w:rPr>
      </w:pPr>
      <w:r w:rsidRPr="008D1E9B">
        <w:rPr>
          <w:rFonts w:ascii="Arial" w:eastAsia="Times New Roman" w:hAnsi="Arial" w:cs="Arial"/>
        </w:rPr>
        <w:t>HON. GAYLORD T. TRASPORTO</w:t>
      </w:r>
      <w:r w:rsidRPr="008D1E9B">
        <w:rPr>
          <w:rFonts w:ascii="Arial" w:eastAsia="Times New Roman" w:hAnsi="Arial" w:cs="Arial"/>
        </w:rPr>
        <w:tab/>
      </w:r>
      <w:r w:rsidRPr="008D1E9B">
        <w:rPr>
          <w:rFonts w:ascii="Arial" w:eastAsia="Times New Roman" w:hAnsi="Arial" w:cs="Arial"/>
        </w:rPr>
        <w:tab/>
        <w:t>-           Liga President</w:t>
      </w:r>
    </w:p>
    <w:p w14:paraId="4EC14504" w14:textId="70E2301D" w:rsidR="0041051E" w:rsidRPr="008D1E9B" w:rsidRDefault="0041051E" w:rsidP="0041051E">
      <w:pPr>
        <w:spacing w:after="0" w:line="240" w:lineRule="auto"/>
        <w:ind w:firstLine="720"/>
        <w:jc w:val="both"/>
        <w:rPr>
          <w:rFonts w:ascii="Arial" w:eastAsia="Times New Roman" w:hAnsi="Arial" w:cs="Arial"/>
          <w:color w:val="000000"/>
        </w:rPr>
      </w:pPr>
      <w:r w:rsidRPr="008D1E9B">
        <w:rPr>
          <w:rFonts w:ascii="Arial" w:eastAsia="Times New Roman" w:hAnsi="Arial" w:cs="Arial"/>
          <w:color w:val="000000"/>
        </w:rPr>
        <w:t>HON. FLORENCE JOY V. CABALONGA</w:t>
      </w:r>
      <w:r w:rsidRPr="008D1E9B">
        <w:rPr>
          <w:rFonts w:ascii="Arial" w:eastAsia="Times New Roman" w:hAnsi="Arial" w:cs="Arial"/>
          <w:color w:val="000000"/>
        </w:rPr>
        <w:tab/>
        <w:t>-           SKMF President</w:t>
      </w:r>
    </w:p>
    <w:p w14:paraId="67819081" w14:textId="446FE76E" w:rsidR="0041051E" w:rsidRPr="008D1E9B" w:rsidRDefault="0041051E" w:rsidP="0041051E">
      <w:pPr>
        <w:spacing w:after="0" w:line="240" w:lineRule="auto"/>
        <w:ind w:left="720"/>
        <w:jc w:val="both"/>
        <w:rPr>
          <w:rFonts w:ascii="Arial" w:eastAsia="Times New Roman" w:hAnsi="Arial" w:cs="Arial"/>
          <w:b/>
          <w:i/>
        </w:rPr>
      </w:pPr>
    </w:p>
    <w:p w14:paraId="70918DD6" w14:textId="7641FA1C" w:rsidR="0041051E" w:rsidRDefault="0041051E" w:rsidP="0041051E">
      <w:pPr>
        <w:tabs>
          <w:tab w:val="left" w:pos="5760"/>
        </w:tabs>
        <w:spacing w:after="0" w:line="240" w:lineRule="auto"/>
        <w:ind w:left="360"/>
        <w:rPr>
          <w:rFonts w:ascii="Arial" w:eastAsia="Times New Roman" w:hAnsi="Arial" w:cs="Arial"/>
          <w:b/>
          <w:i/>
        </w:rPr>
      </w:pPr>
      <w:r>
        <w:rPr>
          <w:rFonts w:ascii="Arial" w:eastAsia="Times New Roman" w:hAnsi="Arial" w:cs="Arial"/>
          <w:b/>
          <w:i/>
        </w:rPr>
        <w:t xml:space="preserve">  </w:t>
      </w:r>
      <w:r w:rsidRPr="008D1E9B">
        <w:rPr>
          <w:rFonts w:ascii="Arial" w:eastAsia="Times New Roman" w:hAnsi="Arial" w:cs="Arial"/>
          <w:b/>
          <w:i/>
        </w:rPr>
        <w:t xml:space="preserve">ABSENT: NONE </w:t>
      </w:r>
    </w:p>
    <w:p w14:paraId="1AFB36F1" w14:textId="77777777" w:rsidR="0041051E" w:rsidRPr="000C777C" w:rsidRDefault="0041051E" w:rsidP="0041051E">
      <w:pPr>
        <w:spacing w:after="0" w:line="240" w:lineRule="auto"/>
        <w:rPr>
          <w:rFonts w:ascii="Times New Roman" w:eastAsia="Times New Roman" w:hAnsi="Times New Roman" w:cs="Times New Roman"/>
          <w:sz w:val="24"/>
          <w:szCs w:val="24"/>
        </w:rPr>
      </w:pPr>
      <w:r w:rsidRPr="000C777C">
        <w:rPr>
          <w:rFonts w:ascii="Times New Roman" w:eastAsia="Times New Roman" w:hAnsi="Times New Roman" w:cs="Times New Roman"/>
          <w:sz w:val="24"/>
          <w:szCs w:val="24"/>
        </w:rPr>
        <w:t xml:space="preserve">- - - - - - - - - - - - - - - - - - - - - - - - - - - - - - - - - - - - - - - - - - - - - - - - - - - - - - - - - - - - - - - - - - </w:t>
      </w:r>
    </w:p>
    <w:p w14:paraId="32777A1E" w14:textId="512A1122" w:rsidR="0041051E" w:rsidRDefault="0041051E" w:rsidP="0041051E">
      <w:pPr>
        <w:tabs>
          <w:tab w:val="left" w:pos="0"/>
          <w:tab w:val="left" w:pos="1440"/>
        </w:tabs>
        <w:spacing w:after="0" w:line="240" w:lineRule="auto"/>
        <w:jc w:val="center"/>
        <w:rPr>
          <w:rFonts w:ascii="Arial" w:eastAsia="Times New Roman" w:hAnsi="Arial" w:cs="Arial"/>
          <w:b/>
        </w:rPr>
      </w:pPr>
    </w:p>
    <w:p w14:paraId="2C949E13" w14:textId="317E6291" w:rsidR="0041051E" w:rsidRPr="0041051E" w:rsidRDefault="0041051E" w:rsidP="0041051E">
      <w:pPr>
        <w:tabs>
          <w:tab w:val="left" w:pos="0"/>
          <w:tab w:val="left" w:pos="1440"/>
        </w:tabs>
        <w:spacing w:after="0" w:line="240" w:lineRule="auto"/>
        <w:jc w:val="center"/>
        <w:rPr>
          <w:rFonts w:ascii="Arial" w:eastAsia="Times New Roman" w:hAnsi="Arial" w:cs="Arial"/>
          <w:b/>
        </w:rPr>
      </w:pPr>
      <w:r w:rsidRPr="0041051E">
        <w:rPr>
          <w:rFonts w:ascii="Arial" w:eastAsia="Times New Roman" w:hAnsi="Arial" w:cs="Arial"/>
          <w:b/>
        </w:rPr>
        <w:t>Resolution No. 2025-002</w:t>
      </w:r>
    </w:p>
    <w:p w14:paraId="5C811C30" w14:textId="56A03A62" w:rsidR="0041051E" w:rsidRPr="0041051E" w:rsidRDefault="0041051E" w:rsidP="0041051E">
      <w:pPr>
        <w:spacing w:before="7" w:after="120" w:line="240" w:lineRule="auto"/>
        <w:rPr>
          <w:rFonts w:ascii="Arial" w:eastAsia="Times New Roman" w:hAnsi="Times New Roman" w:cs="Times New Roman"/>
          <w:b/>
          <w:sz w:val="10"/>
          <w:szCs w:val="24"/>
        </w:rPr>
      </w:pPr>
    </w:p>
    <w:p w14:paraId="60233CBF" w14:textId="62340CD9" w:rsidR="0041051E" w:rsidRPr="0041051E" w:rsidRDefault="0041051E" w:rsidP="0041051E">
      <w:pPr>
        <w:tabs>
          <w:tab w:val="left" w:pos="2700"/>
        </w:tabs>
        <w:spacing w:after="0" w:line="240" w:lineRule="auto"/>
        <w:ind w:right="94"/>
        <w:jc w:val="both"/>
        <w:rPr>
          <w:rFonts w:ascii="Arial" w:eastAsia="Times New Roman" w:hAnsi="Arial" w:cs="Arial"/>
        </w:rPr>
      </w:pPr>
      <w:r w:rsidRPr="0041051E">
        <w:rPr>
          <w:rFonts w:ascii="Arial" w:eastAsia="Times New Roman" w:hAnsi="Arial" w:cs="Arial"/>
        </w:rPr>
        <w:t>RESOLUTION GRANTING OMNIBUS AUTHORITY TO ATTY. VIRGILIO T. TERUEL, MUNICIPAL MAYOR, FOR AND IN BEHALF OF THE MUNICIPALITY OF TIGBAUAN TO SIGN AND ENTER INTO A MEMORANDUM OF AGREEMENT (MOA) FOR FINANCIAL ASSISTANCE/DONATIONS FROM THE SPECIAL EDUCATION FUND (SEF) AND GENERAL FUND FOR SCHOOLS, OTHER GOVERNMENT AGENCIES AND AUTHORIZED CIVIL SOCIETY ORGANIZATIONS (CSOs), SUBJECT TO STANDARD ACCOUNTING PROCEDURES FOR FISCAL YEAR 2025.</w:t>
      </w:r>
    </w:p>
    <w:p w14:paraId="42DE4706" w14:textId="4D991E8C" w:rsidR="0041051E" w:rsidRPr="0041051E" w:rsidRDefault="0041051E" w:rsidP="0041051E">
      <w:pPr>
        <w:tabs>
          <w:tab w:val="left" w:pos="2700"/>
        </w:tabs>
        <w:spacing w:after="0" w:line="240" w:lineRule="auto"/>
        <w:ind w:left="1440" w:right="94"/>
        <w:jc w:val="both"/>
        <w:rPr>
          <w:rFonts w:ascii="Arial" w:eastAsia="Times New Roman" w:hAnsi="Arial" w:cs="Arial"/>
        </w:rPr>
      </w:pPr>
    </w:p>
    <w:p w14:paraId="645790A3" w14:textId="273CC6DA" w:rsidR="0041051E" w:rsidRPr="0041051E" w:rsidRDefault="0041051E" w:rsidP="0041051E">
      <w:pPr>
        <w:spacing w:after="120" w:line="240" w:lineRule="auto"/>
        <w:ind w:right="94" w:firstLine="720"/>
        <w:jc w:val="both"/>
        <w:rPr>
          <w:rFonts w:ascii="Arial" w:eastAsia="Times New Roman" w:hAnsi="Arial" w:cs="Arial"/>
        </w:rPr>
      </w:pPr>
      <w:r w:rsidRPr="0041051E">
        <w:rPr>
          <w:rFonts w:ascii="Arial" w:eastAsia="Times New Roman" w:hAnsi="Arial" w:cs="Arial"/>
        </w:rPr>
        <w:t xml:space="preserve">WHEREAS, the Municipality of </w:t>
      </w:r>
      <w:proofErr w:type="spellStart"/>
      <w:r w:rsidRPr="0041051E">
        <w:rPr>
          <w:rFonts w:ascii="Arial" w:eastAsia="Times New Roman" w:hAnsi="Arial" w:cs="Arial"/>
        </w:rPr>
        <w:t>Tigbauan</w:t>
      </w:r>
      <w:proofErr w:type="spellEnd"/>
      <w:r w:rsidRPr="0041051E">
        <w:rPr>
          <w:rFonts w:ascii="Arial" w:eastAsia="Times New Roman" w:hAnsi="Arial" w:cs="Arial"/>
        </w:rPr>
        <w:t xml:space="preserve"> has appropriated funds under its regular Annual</w:t>
      </w:r>
      <w:r w:rsidRPr="0041051E">
        <w:rPr>
          <w:rFonts w:ascii="Arial" w:eastAsia="Times New Roman" w:hAnsi="Arial" w:cs="Arial"/>
          <w:spacing w:val="-5"/>
        </w:rPr>
        <w:t xml:space="preserve"> </w:t>
      </w:r>
      <w:r w:rsidRPr="0041051E">
        <w:rPr>
          <w:rFonts w:ascii="Arial" w:eastAsia="Times New Roman" w:hAnsi="Arial" w:cs="Arial"/>
        </w:rPr>
        <w:t>Budget</w:t>
      </w:r>
      <w:r w:rsidRPr="0041051E">
        <w:rPr>
          <w:rFonts w:ascii="Arial" w:eastAsia="Times New Roman" w:hAnsi="Arial" w:cs="Arial"/>
          <w:spacing w:val="-3"/>
        </w:rPr>
        <w:t xml:space="preserve"> </w:t>
      </w:r>
      <w:r w:rsidRPr="0041051E">
        <w:rPr>
          <w:rFonts w:ascii="Arial" w:eastAsia="Times New Roman" w:hAnsi="Arial" w:cs="Arial"/>
        </w:rPr>
        <w:t>for</w:t>
      </w:r>
      <w:r w:rsidRPr="0041051E">
        <w:rPr>
          <w:rFonts w:ascii="Arial" w:eastAsia="Times New Roman" w:hAnsi="Arial" w:cs="Arial"/>
          <w:spacing w:val="-3"/>
        </w:rPr>
        <w:t xml:space="preserve"> </w:t>
      </w:r>
      <w:r w:rsidRPr="0041051E">
        <w:rPr>
          <w:rFonts w:ascii="Arial" w:eastAsia="Times New Roman" w:hAnsi="Arial" w:cs="Arial"/>
        </w:rPr>
        <w:t>the financial assistance/donations from Special Education Fund (SEF) and General Fund for schools, other government agencies and authorized Civil Society Organizations (CSOs) of this municipality;</w:t>
      </w:r>
    </w:p>
    <w:p w14:paraId="0E54A6CB" w14:textId="302C31E9" w:rsidR="0041051E" w:rsidRPr="0041051E" w:rsidRDefault="0041051E" w:rsidP="0041051E">
      <w:pPr>
        <w:tabs>
          <w:tab w:val="left" w:pos="9360"/>
        </w:tabs>
        <w:spacing w:before="199" w:after="120" w:line="240" w:lineRule="auto"/>
        <w:ind w:right="94" w:hanging="1440"/>
        <w:jc w:val="both"/>
        <w:rPr>
          <w:rFonts w:ascii="Arial" w:eastAsia="Times New Roman" w:hAnsi="Arial" w:cs="Arial"/>
        </w:rPr>
      </w:pPr>
      <w:r w:rsidRPr="0041051E">
        <w:rPr>
          <w:rFonts w:ascii="Arial" w:eastAsia="Times New Roman" w:hAnsi="Arial" w:cs="Arial"/>
        </w:rPr>
        <w:tab/>
        <w:t xml:space="preserve">            WHEREAS, the different schools (elementary, high schools and integrated schools), other government agencies and authorized Civil Society Organizations (CSOs) of this municipality have requested</w:t>
      </w:r>
      <w:r w:rsidRPr="0041051E">
        <w:rPr>
          <w:rFonts w:ascii="Arial" w:eastAsia="Times New Roman" w:hAnsi="Arial" w:cs="Arial"/>
          <w:spacing w:val="40"/>
        </w:rPr>
        <w:t xml:space="preserve"> </w:t>
      </w:r>
      <w:r w:rsidRPr="0041051E">
        <w:rPr>
          <w:rFonts w:ascii="Arial" w:eastAsia="Times New Roman" w:hAnsi="Arial" w:cs="Arial"/>
        </w:rPr>
        <w:t xml:space="preserve">funds/financial assistance for the implementation of their various projects from the Local </w:t>
      </w:r>
      <w:r w:rsidRPr="0041051E">
        <w:rPr>
          <w:rFonts w:ascii="Arial" w:eastAsia="Times New Roman" w:hAnsi="Arial" w:cs="Arial"/>
          <w:spacing w:val="-2"/>
        </w:rPr>
        <w:t xml:space="preserve">Government Unit of </w:t>
      </w:r>
      <w:proofErr w:type="spellStart"/>
      <w:r w:rsidRPr="0041051E">
        <w:rPr>
          <w:rFonts w:ascii="Arial" w:eastAsia="Times New Roman" w:hAnsi="Arial" w:cs="Arial"/>
          <w:spacing w:val="-2"/>
        </w:rPr>
        <w:t>Tigbauan</w:t>
      </w:r>
      <w:proofErr w:type="spellEnd"/>
      <w:r w:rsidRPr="0041051E">
        <w:rPr>
          <w:rFonts w:ascii="Arial" w:eastAsia="Times New Roman" w:hAnsi="Arial" w:cs="Arial"/>
          <w:spacing w:val="-2"/>
        </w:rPr>
        <w:t>;</w:t>
      </w:r>
    </w:p>
    <w:p w14:paraId="608F6A99" w14:textId="30D24B9A" w:rsidR="0041051E" w:rsidRPr="0041051E" w:rsidRDefault="0041051E" w:rsidP="0041051E">
      <w:pPr>
        <w:tabs>
          <w:tab w:val="left" w:pos="9360"/>
        </w:tabs>
        <w:spacing w:before="202" w:after="120" w:line="240" w:lineRule="auto"/>
        <w:ind w:right="94" w:hanging="1440"/>
        <w:jc w:val="both"/>
        <w:rPr>
          <w:rFonts w:ascii="Arial" w:eastAsia="Times New Roman" w:hAnsi="Arial" w:cs="Arial"/>
        </w:rPr>
      </w:pPr>
      <w:r w:rsidRPr="0041051E">
        <w:rPr>
          <w:rFonts w:ascii="Arial" w:eastAsia="Times New Roman" w:hAnsi="Arial" w:cs="Arial"/>
        </w:rPr>
        <w:tab/>
        <w:t xml:space="preserve">            WHEREAS, there is a need to authorize the Municipal Mayor, Atty. Virgilio T. Teruel, to enter into a Memorandum of Agreement with the different schools (elementary, high schools and integrated schools), other government agencies and authorized Civil Society Organizations (CSOs) in order that they could immediately affect the release/transfer of funds for their various </w:t>
      </w:r>
      <w:r w:rsidRPr="0041051E">
        <w:rPr>
          <w:rFonts w:ascii="Arial" w:eastAsia="Times New Roman" w:hAnsi="Arial" w:cs="Arial"/>
          <w:spacing w:val="-2"/>
        </w:rPr>
        <w:t>projects;</w:t>
      </w:r>
      <w:r w:rsidRPr="0041051E">
        <w:rPr>
          <w:rFonts w:ascii="Arial" w:eastAsia="Times New Roman" w:hAnsi="Arial" w:cs="Arial"/>
        </w:rPr>
        <w:t xml:space="preserve">            </w:t>
      </w:r>
    </w:p>
    <w:p w14:paraId="78F959E7" w14:textId="186763ED" w:rsidR="0041051E" w:rsidRPr="0041051E" w:rsidRDefault="0041051E" w:rsidP="0041051E">
      <w:pPr>
        <w:spacing w:before="39" w:after="120" w:line="240" w:lineRule="auto"/>
        <w:ind w:right="94" w:firstLine="720"/>
        <w:jc w:val="both"/>
        <w:rPr>
          <w:rFonts w:ascii="Arial" w:eastAsia="Times New Roman" w:hAnsi="Arial" w:cs="Arial"/>
        </w:rPr>
      </w:pPr>
      <w:r w:rsidRPr="0041051E">
        <w:rPr>
          <w:rFonts w:ascii="Arial" w:eastAsia="Times New Roman" w:hAnsi="Arial" w:cs="Arial"/>
        </w:rPr>
        <w:t>WHEREAS, Section 444 (a), (b), (vi) of the Local Government Code provides among others, to wit:</w:t>
      </w:r>
    </w:p>
    <w:p w14:paraId="10FAE975" w14:textId="0855FCCF" w:rsidR="0041051E" w:rsidRPr="0041051E" w:rsidRDefault="0041051E" w:rsidP="0041051E">
      <w:pPr>
        <w:spacing w:after="0" w:line="240" w:lineRule="auto"/>
        <w:ind w:left="720" w:right="94"/>
        <w:jc w:val="both"/>
        <w:rPr>
          <w:rFonts w:ascii="Calibri" w:eastAsia="Times New Roman" w:hAnsi="Calibri" w:cs="Calibri"/>
          <w:b/>
          <w:i/>
        </w:rPr>
      </w:pPr>
      <w:r w:rsidRPr="0041051E">
        <w:rPr>
          <w:rFonts w:ascii="Calibri" w:eastAsia="Times New Roman" w:hAnsi="Calibri" w:cs="Calibri"/>
          <w:b/>
          <w:i/>
        </w:rPr>
        <w:t>SEC. 444. The Chief Executive: Powers, Duties, Functions and Compensation. - (a) The Municipal Mayor, as the</w:t>
      </w:r>
      <w:r w:rsidRPr="0041051E">
        <w:rPr>
          <w:rFonts w:ascii="Calibri" w:eastAsia="Times New Roman" w:hAnsi="Calibri" w:cs="Calibri"/>
          <w:b/>
          <w:i/>
          <w:spacing w:val="40"/>
        </w:rPr>
        <w:t xml:space="preserve"> </w:t>
      </w:r>
      <w:r w:rsidRPr="0041051E">
        <w:rPr>
          <w:rFonts w:ascii="Calibri" w:eastAsia="Times New Roman" w:hAnsi="Calibri" w:cs="Calibri"/>
          <w:b/>
          <w:i/>
        </w:rPr>
        <w:t>chief executive of the municipal government, shall exercise such powers</w:t>
      </w:r>
      <w:r w:rsidRPr="0041051E">
        <w:rPr>
          <w:rFonts w:ascii="Calibri" w:eastAsia="Times New Roman" w:hAnsi="Calibri" w:cs="Calibri"/>
          <w:b/>
          <w:i/>
          <w:spacing w:val="-1"/>
        </w:rPr>
        <w:t xml:space="preserve"> </w:t>
      </w:r>
      <w:r w:rsidRPr="0041051E">
        <w:rPr>
          <w:rFonts w:ascii="Calibri" w:eastAsia="Times New Roman" w:hAnsi="Calibri" w:cs="Calibri"/>
          <w:b/>
          <w:i/>
        </w:rPr>
        <w:t>and perform</w:t>
      </w:r>
      <w:r w:rsidRPr="0041051E">
        <w:rPr>
          <w:rFonts w:ascii="Calibri" w:eastAsia="Times New Roman" w:hAnsi="Calibri" w:cs="Calibri"/>
          <w:b/>
          <w:i/>
          <w:spacing w:val="-1"/>
        </w:rPr>
        <w:t xml:space="preserve"> </w:t>
      </w:r>
      <w:r w:rsidRPr="0041051E">
        <w:rPr>
          <w:rFonts w:ascii="Calibri" w:eastAsia="Times New Roman" w:hAnsi="Calibri" w:cs="Calibri"/>
          <w:b/>
          <w:i/>
        </w:rPr>
        <w:t>such duties and functions as provided by this Code and other laws.</w:t>
      </w:r>
    </w:p>
    <w:p w14:paraId="04DAEEC5" w14:textId="06898A29" w:rsidR="0041051E" w:rsidRPr="0041051E" w:rsidRDefault="0041051E" w:rsidP="0041051E">
      <w:pPr>
        <w:spacing w:after="0" w:line="240" w:lineRule="auto"/>
        <w:ind w:left="720" w:right="94"/>
        <w:rPr>
          <w:rFonts w:ascii="Calibri" w:eastAsia="Times New Roman" w:hAnsi="Calibri" w:cs="Calibri"/>
          <w:b/>
          <w:i/>
        </w:rPr>
      </w:pPr>
      <w:r w:rsidRPr="0041051E">
        <w:rPr>
          <w:rFonts w:ascii="Calibri" w:eastAsia="Times New Roman" w:hAnsi="Calibri" w:cs="Calibri"/>
          <w:b/>
          <w:i/>
        </w:rPr>
        <w:t>(b)</w:t>
      </w:r>
      <w:r w:rsidRPr="0041051E">
        <w:rPr>
          <w:rFonts w:ascii="Calibri" w:eastAsia="Times New Roman" w:hAnsi="Calibri" w:cs="Calibri"/>
          <w:b/>
          <w:i/>
          <w:spacing w:val="-1"/>
        </w:rPr>
        <w:t xml:space="preserve"> </w:t>
      </w:r>
      <w:r w:rsidRPr="0041051E">
        <w:rPr>
          <w:rFonts w:ascii="Calibri" w:eastAsia="Times New Roman" w:hAnsi="Calibri" w:cs="Calibri"/>
          <w:b/>
          <w:i/>
        </w:rPr>
        <w:t>For</w:t>
      </w:r>
      <w:r w:rsidRPr="0041051E">
        <w:rPr>
          <w:rFonts w:ascii="Calibri" w:eastAsia="Times New Roman" w:hAnsi="Calibri" w:cs="Calibri"/>
          <w:b/>
          <w:i/>
          <w:spacing w:val="-1"/>
        </w:rPr>
        <w:t xml:space="preserve"> </w:t>
      </w:r>
      <w:r w:rsidRPr="0041051E">
        <w:rPr>
          <w:rFonts w:ascii="Calibri" w:eastAsia="Times New Roman" w:hAnsi="Calibri" w:cs="Calibri"/>
          <w:b/>
          <w:i/>
        </w:rPr>
        <w:t>efficient, effective</w:t>
      </w:r>
      <w:r w:rsidRPr="0041051E">
        <w:rPr>
          <w:rFonts w:ascii="Calibri" w:eastAsia="Times New Roman" w:hAnsi="Calibri" w:cs="Calibri"/>
          <w:b/>
          <w:i/>
          <w:spacing w:val="-1"/>
        </w:rPr>
        <w:t xml:space="preserve"> </w:t>
      </w:r>
      <w:r w:rsidRPr="0041051E">
        <w:rPr>
          <w:rFonts w:ascii="Calibri" w:eastAsia="Times New Roman" w:hAnsi="Calibri" w:cs="Calibri"/>
          <w:b/>
          <w:i/>
        </w:rPr>
        <w:t>and</w:t>
      </w:r>
      <w:r w:rsidRPr="0041051E">
        <w:rPr>
          <w:rFonts w:ascii="Calibri" w:eastAsia="Times New Roman" w:hAnsi="Calibri" w:cs="Calibri"/>
          <w:b/>
          <w:i/>
          <w:spacing w:val="-2"/>
        </w:rPr>
        <w:t xml:space="preserve"> </w:t>
      </w:r>
      <w:r w:rsidRPr="0041051E">
        <w:rPr>
          <w:rFonts w:ascii="Calibri" w:eastAsia="Times New Roman" w:hAnsi="Calibri" w:cs="Calibri"/>
          <w:b/>
          <w:i/>
        </w:rPr>
        <w:t>economical governance</w:t>
      </w:r>
      <w:r w:rsidRPr="0041051E">
        <w:rPr>
          <w:rFonts w:ascii="Calibri" w:eastAsia="Times New Roman" w:hAnsi="Calibri" w:cs="Calibri"/>
          <w:b/>
          <w:i/>
          <w:spacing w:val="-2"/>
        </w:rPr>
        <w:t xml:space="preserve"> </w:t>
      </w:r>
      <w:r w:rsidRPr="0041051E">
        <w:rPr>
          <w:rFonts w:ascii="Calibri" w:eastAsia="Times New Roman" w:hAnsi="Calibri" w:cs="Calibri"/>
          <w:b/>
          <w:i/>
        </w:rPr>
        <w:t>the</w:t>
      </w:r>
      <w:r w:rsidRPr="0041051E">
        <w:rPr>
          <w:rFonts w:ascii="Calibri" w:eastAsia="Times New Roman" w:hAnsi="Calibri" w:cs="Calibri"/>
          <w:b/>
          <w:i/>
          <w:spacing w:val="-1"/>
        </w:rPr>
        <w:t xml:space="preserve"> </w:t>
      </w:r>
      <w:r w:rsidRPr="0041051E">
        <w:rPr>
          <w:rFonts w:ascii="Calibri" w:eastAsia="Times New Roman" w:hAnsi="Calibri" w:cs="Calibri"/>
          <w:b/>
          <w:i/>
        </w:rPr>
        <w:t>purpose</w:t>
      </w:r>
      <w:r w:rsidRPr="0041051E">
        <w:rPr>
          <w:rFonts w:ascii="Calibri" w:eastAsia="Times New Roman" w:hAnsi="Calibri" w:cs="Calibri"/>
          <w:b/>
          <w:i/>
          <w:spacing w:val="-1"/>
        </w:rPr>
        <w:t xml:space="preserve"> </w:t>
      </w:r>
      <w:r w:rsidRPr="0041051E">
        <w:rPr>
          <w:rFonts w:ascii="Calibri" w:eastAsia="Times New Roman" w:hAnsi="Calibri" w:cs="Calibri"/>
          <w:b/>
          <w:i/>
        </w:rPr>
        <w:t>of</w:t>
      </w:r>
      <w:r w:rsidRPr="0041051E">
        <w:rPr>
          <w:rFonts w:ascii="Calibri" w:eastAsia="Times New Roman" w:hAnsi="Calibri" w:cs="Calibri"/>
          <w:b/>
          <w:i/>
          <w:spacing w:val="-2"/>
        </w:rPr>
        <w:t xml:space="preserve"> </w:t>
      </w:r>
      <w:r w:rsidRPr="0041051E">
        <w:rPr>
          <w:rFonts w:ascii="Calibri" w:eastAsia="Times New Roman" w:hAnsi="Calibri" w:cs="Calibri"/>
          <w:b/>
          <w:i/>
        </w:rPr>
        <w:t>which</w:t>
      </w:r>
      <w:r w:rsidRPr="0041051E">
        <w:rPr>
          <w:rFonts w:ascii="Calibri" w:eastAsia="Times New Roman" w:hAnsi="Calibri" w:cs="Calibri"/>
          <w:b/>
          <w:i/>
          <w:spacing w:val="-3"/>
        </w:rPr>
        <w:t xml:space="preserve"> </w:t>
      </w:r>
      <w:r w:rsidRPr="0041051E">
        <w:rPr>
          <w:rFonts w:ascii="Calibri" w:eastAsia="Times New Roman" w:hAnsi="Calibri" w:cs="Calibri"/>
          <w:b/>
          <w:i/>
        </w:rPr>
        <w:t>is</w:t>
      </w:r>
      <w:r w:rsidRPr="0041051E">
        <w:rPr>
          <w:rFonts w:ascii="Calibri" w:eastAsia="Times New Roman" w:hAnsi="Calibri" w:cs="Calibri"/>
          <w:b/>
          <w:i/>
          <w:spacing w:val="-2"/>
        </w:rPr>
        <w:t xml:space="preserve"> </w:t>
      </w:r>
      <w:r w:rsidRPr="0041051E">
        <w:rPr>
          <w:rFonts w:ascii="Calibri" w:eastAsia="Times New Roman" w:hAnsi="Calibri" w:cs="Calibri"/>
          <w:b/>
          <w:i/>
        </w:rPr>
        <w:t>the</w:t>
      </w:r>
      <w:r w:rsidRPr="0041051E">
        <w:rPr>
          <w:rFonts w:ascii="Calibri" w:eastAsia="Times New Roman" w:hAnsi="Calibri" w:cs="Calibri"/>
          <w:b/>
          <w:i/>
          <w:spacing w:val="-3"/>
        </w:rPr>
        <w:t xml:space="preserve"> </w:t>
      </w:r>
      <w:r w:rsidRPr="0041051E">
        <w:rPr>
          <w:rFonts w:ascii="Calibri" w:eastAsia="Times New Roman" w:hAnsi="Calibri" w:cs="Calibri"/>
          <w:b/>
          <w:i/>
        </w:rPr>
        <w:t>general</w:t>
      </w:r>
      <w:r w:rsidRPr="0041051E">
        <w:rPr>
          <w:rFonts w:ascii="Calibri" w:eastAsia="Times New Roman" w:hAnsi="Calibri" w:cs="Calibri"/>
          <w:b/>
          <w:i/>
          <w:spacing w:val="-2"/>
        </w:rPr>
        <w:t xml:space="preserve"> </w:t>
      </w:r>
      <w:r w:rsidRPr="0041051E">
        <w:rPr>
          <w:rFonts w:ascii="Calibri" w:eastAsia="Times New Roman" w:hAnsi="Calibri" w:cs="Calibri"/>
          <w:b/>
          <w:i/>
        </w:rPr>
        <w:t>welfare</w:t>
      </w:r>
      <w:r w:rsidRPr="0041051E">
        <w:rPr>
          <w:rFonts w:ascii="Calibri" w:eastAsia="Times New Roman" w:hAnsi="Calibri" w:cs="Calibri"/>
          <w:b/>
          <w:i/>
          <w:spacing w:val="-2"/>
        </w:rPr>
        <w:t xml:space="preserve"> </w:t>
      </w:r>
      <w:r w:rsidRPr="0041051E">
        <w:rPr>
          <w:rFonts w:ascii="Calibri" w:eastAsia="Times New Roman" w:hAnsi="Calibri" w:cs="Calibri"/>
          <w:b/>
          <w:i/>
        </w:rPr>
        <w:t>of</w:t>
      </w:r>
      <w:r w:rsidRPr="0041051E">
        <w:rPr>
          <w:rFonts w:ascii="Calibri" w:eastAsia="Times New Roman" w:hAnsi="Calibri" w:cs="Calibri"/>
          <w:b/>
          <w:i/>
          <w:spacing w:val="-2"/>
        </w:rPr>
        <w:t xml:space="preserve"> </w:t>
      </w:r>
      <w:r w:rsidRPr="0041051E">
        <w:rPr>
          <w:rFonts w:ascii="Calibri" w:eastAsia="Times New Roman" w:hAnsi="Calibri" w:cs="Calibri"/>
          <w:b/>
          <w:i/>
        </w:rPr>
        <w:t>the municipality and its inhabitants pursuant to Section 16 of this Code, the municipal mayor shall:</w:t>
      </w:r>
    </w:p>
    <w:p w14:paraId="5E06B70F" w14:textId="261CF531" w:rsidR="0041051E" w:rsidRDefault="0041051E" w:rsidP="0041051E">
      <w:pPr>
        <w:spacing w:after="0" w:line="240" w:lineRule="auto"/>
        <w:ind w:right="94" w:hanging="1440"/>
        <w:jc w:val="center"/>
        <w:rPr>
          <w:rFonts w:ascii="Calibri" w:eastAsia="Times New Roman" w:hAnsi="Calibri" w:cs="Calibri"/>
          <w:b/>
          <w:i/>
        </w:rPr>
      </w:pPr>
    </w:p>
    <w:p w14:paraId="42A99CD5" w14:textId="2A7B6EA9" w:rsidR="0041051E" w:rsidRDefault="0041051E" w:rsidP="0041051E">
      <w:pPr>
        <w:spacing w:after="0" w:line="240" w:lineRule="auto"/>
        <w:ind w:right="94" w:hanging="1440"/>
        <w:jc w:val="center"/>
        <w:rPr>
          <w:rFonts w:ascii="Calibri" w:eastAsia="Times New Roman" w:hAnsi="Calibri" w:cs="Calibri"/>
          <w:b/>
          <w:i/>
        </w:rPr>
      </w:pPr>
    </w:p>
    <w:p w14:paraId="7FF25DCF" w14:textId="515FEC34" w:rsidR="0041051E" w:rsidRDefault="0041051E" w:rsidP="0041051E">
      <w:pPr>
        <w:spacing w:after="0" w:line="240" w:lineRule="auto"/>
        <w:ind w:right="94" w:hanging="1440"/>
        <w:jc w:val="center"/>
        <w:rPr>
          <w:rFonts w:ascii="Arial" w:eastAsia="Times New Roman" w:hAnsi="Arial" w:cs="Arial"/>
          <w:szCs w:val="24"/>
        </w:rPr>
      </w:pPr>
    </w:p>
    <w:p w14:paraId="1005C484" w14:textId="77777777" w:rsidR="0041051E" w:rsidRDefault="0041051E" w:rsidP="0041051E">
      <w:pPr>
        <w:spacing w:after="0" w:line="240" w:lineRule="auto"/>
        <w:ind w:left="5040" w:right="94" w:firstLine="720"/>
        <w:jc w:val="center"/>
        <w:rPr>
          <w:rFonts w:ascii="Calibri" w:eastAsia="Times New Roman" w:hAnsi="Calibri" w:cs="Calibri"/>
          <w:b/>
          <w:i/>
        </w:rPr>
      </w:pPr>
      <w:r>
        <w:rPr>
          <w:rFonts w:ascii="Arial" w:eastAsia="Times New Roman" w:hAnsi="Arial" w:cs="Arial"/>
          <w:szCs w:val="24"/>
        </w:rPr>
        <w:t>Page 2-Res.No.2025-002</w:t>
      </w:r>
    </w:p>
    <w:p w14:paraId="4850A83C" w14:textId="7D593E4A" w:rsidR="0041051E" w:rsidRDefault="0041051E" w:rsidP="0041051E">
      <w:pPr>
        <w:spacing w:after="0" w:line="240" w:lineRule="auto"/>
        <w:ind w:right="94" w:hanging="1440"/>
        <w:jc w:val="center"/>
        <w:rPr>
          <w:rFonts w:ascii="Calibri" w:eastAsia="Times New Roman" w:hAnsi="Calibri" w:cs="Calibri"/>
          <w:b/>
          <w:i/>
        </w:rPr>
      </w:pPr>
    </w:p>
    <w:p w14:paraId="5952ED0C" w14:textId="77777777" w:rsidR="0041051E" w:rsidRPr="0041051E" w:rsidRDefault="0041051E" w:rsidP="0041051E">
      <w:pPr>
        <w:spacing w:after="0" w:line="240" w:lineRule="auto"/>
        <w:ind w:right="94" w:hanging="1440"/>
        <w:jc w:val="center"/>
        <w:rPr>
          <w:rFonts w:ascii="Calibri" w:eastAsia="Times New Roman" w:hAnsi="Calibri" w:cs="Calibri"/>
          <w:b/>
          <w:i/>
        </w:rPr>
      </w:pPr>
      <w:r w:rsidRPr="0041051E">
        <w:rPr>
          <w:rFonts w:ascii="Calibri" w:eastAsia="Times New Roman" w:hAnsi="Calibri" w:cs="Calibri"/>
          <w:b/>
          <w:i/>
        </w:rPr>
        <w:t xml:space="preserve">x </w:t>
      </w:r>
      <w:proofErr w:type="spellStart"/>
      <w:r w:rsidRPr="0041051E">
        <w:rPr>
          <w:rFonts w:ascii="Calibri" w:eastAsia="Times New Roman" w:hAnsi="Calibri" w:cs="Calibri"/>
          <w:b/>
          <w:i/>
        </w:rPr>
        <w:t>x</w:t>
      </w:r>
      <w:proofErr w:type="spellEnd"/>
      <w:r w:rsidRPr="0041051E">
        <w:rPr>
          <w:rFonts w:ascii="Calibri" w:eastAsia="Times New Roman" w:hAnsi="Calibri" w:cs="Calibri"/>
          <w:b/>
          <w:i/>
        </w:rPr>
        <w:t xml:space="preserve"> </w:t>
      </w:r>
      <w:proofErr w:type="spellStart"/>
      <w:r w:rsidRPr="0041051E">
        <w:rPr>
          <w:rFonts w:ascii="Calibri" w:eastAsia="Times New Roman" w:hAnsi="Calibri" w:cs="Calibri"/>
          <w:b/>
          <w:i/>
          <w:spacing w:val="-10"/>
        </w:rPr>
        <w:t>x</w:t>
      </w:r>
      <w:proofErr w:type="spellEnd"/>
    </w:p>
    <w:p w14:paraId="5D5CCABC" w14:textId="18372E03" w:rsidR="0041051E" w:rsidRPr="0041051E" w:rsidRDefault="0041051E" w:rsidP="0041051E">
      <w:pPr>
        <w:spacing w:after="0" w:line="240" w:lineRule="auto"/>
        <w:ind w:left="720" w:right="94"/>
        <w:jc w:val="both"/>
        <w:rPr>
          <w:rFonts w:ascii="Calibri" w:eastAsia="Times New Roman" w:hAnsi="Calibri" w:cs="Calibri"/>
          <w:b/>
          <w:i/>
        </w:rPr>
      </w:pPr>
      <w:r w:rsidRPr="0041051E">
        <w:rPr>
          <w:rFonts w:ascii="Calibri" w:eastAsia="Times New Roman" w:hAnsi="Calibri" w:cs="Calibri"/>
          <w:b/>
          <w:i/>
        </w:rPr>
        <w:t>(vi)</w:t>
      </w:r>
      <w:r w:rsidRPr="0041051E">
        <w:rPr>
          <w:rFonts w:ascii="Calibri" w:eastAsia="Times New Roman" w:hAnsi="Calibri" w:cs="Calibri"/>
          <w:b/>
          <w:i/>
          <w:spacing w:val="-2"/>
        </w:rPr>
        <w:t xml:space="preserve"> </w:t>
      </w:r>
      <w:r w:rsidRPr="0041051E">
        <w:rPr>
          <w:rFonts w:ascii="Calibri" w:eastAsia="Times New Roman" w:hAnsi="Calibri" w:cs="Calibri"/>
          <w:b/>
          <w:i/>
        </w:rPr>
        <w:t>Upon</w:t>
      </w:r>
      <w:r w:rsidRPr="0041051E">
        <w:rPr>
          <w:rFonts w:ascii="Calibri" w:eastAsia="Times New Roman" w:hAnsi="Calibri" w:cs="Calibri"/>
          <w:b/>
          <w:i/>
          <w:spacing w:val="-4"/>
        </w:rPr>
        <w:t xml:space="preserve"> </w:t>
      </w:r>
      <w:r w:rsidRPr="0041051E">
        <w:rPr>
          <w:rFonts w:ascii="Calibri" w:eastAsia="Times New Roman" w:hAnsi="Calibri" w:cs="Calibri"/>
          <w:b/>
          <w:i/>
        </w:rPr>
        <w:t>authorization</w:t>
      </w:r>
      <w:r w:rsidRPr="0041051E">
        <w:rPr>
          <w:rFonts w:ascii="Calibri" w:eastAsia="Times New Roman" w:hAnsi="Calibri" w:cs="Calibri"/>
          <w:b/>
          <w:i/>
          <w:spacing w:val="-4"/>
        </w:rPr>
        <w:t xml:space="preserve"> </w:t>
      </w:r>
      <w:r w:rsidRPr="0041051E">
        <w:rPr>
          <w:rFonts w:ascii="Calibri" w:eastAsia="Times New Roman" w:hAnsi="Calibri" w:cs="Calibri"/>
          <w:b/>
          <w:i/>
        </w:rPr>
        <w:t>by</w:t>
      </w:r>
      <w:r w:rsidRPr="0041051E">
        <w:rPr>
          <w:rFonts w:ascii="Calibri" w:eastAsia="Times New Roman" w:hAnsi="Calibri" w:cs="Calibri"/>
          <w:b/>
          <w:i/>
          <w:spacing w:val="-2"/>
        </w:rPr>
        <w:t xml:space="preserve"> </w:t>
      </w:r>
      <w:r w:rsidRPr="0041051E">
        <w:rPr>
          <w:rFonts w:ascii="Calibri" w:eastAsia="Times New Roman" w:hAnsi="Calibri" w:cs="Calibri"/>
          <w:b/>
          <w:i/>
        </w:rPr>
        <w:t>the</w:t>
      </w:r>
      <w:r w:rsidRPr="0041051E">
        <w:rPr>
          <w:rFonts w:ascii="Calibri" w:eastAsia="Times New Roman" w:hAnsi="Calibri" w:cs="Calibri"/>
          <w:b/>
          <w:i/>
          <w:spacing w:val="-2"/>
        </w:rPr>
        <w:t xml:space="preserve"> </w:t>
      </w:r>
      <w:proofErr w:type="spellStart"/>
      <w:r w:rsidRPr="0041051E">
        <w:rPr>
          <w:rFonts w:ascii="Calibri" w:eastAsia="Times New Roman" w:hAnsi="Calibri" w:cs="Calibri"/>
          <w:b/>
          <w:i/>
        </w:rPr>
        <w:t>sangguniang</w:t>
      </w:r>
      <w:proofErr w:type="spellEnd"/>
      <w:r w:rsidRPr="0041051E">
        <w:rPr>
          <w:rFonts w:ascii="Calibri" w:eastAsia="Times New Roman" w:hAnsi="Calibri" w:cs="Calibri"/>
          <w:b/>
          <w:i/>
          <w:spacing w:val="-1"/>
        </w:rPr>
        <w:t xml:space="preserve"> </w:t>
      </w:r>
      <w:r w:rsidRPr="0041051E">
        <w:rPr>
          <w:rFonts w:ascii="Calibri" w:eastAsia="Times New Roman" w:hAnsi="Calibri" w:cs="Calibri"/>
          <w:b/>
          <w:i/>
        </w:rPr>
        <w:t>bayan,</w:t>
      </w:r>
      <w:r w:rsidRPr="0041051E">
        <w:rPr>
          <w:rFonts w:ascii="Calibri" w:eastAsia="Times New Roman" w:hAnsi="Calibri" w:cs="Calibri"/>
          <w:b/>
          <w:i/>
          <w:spacing w:val="-1"/>
        </w:rPr>
        <w:t xml:space="preserve"> </w:t>
      </w:r>
      <w:r w:rsidRPr="0041051E">
        <w:rPr>
          <w:rFonts w:ascii="Calibri" w:eastAsia="Times New Roman" w:hAnsi="Calibri" w:cs="Calibri"/>
          <w:b/>
          <w:i/>
        </w:rPr>
        <w:t>represent</w:t>
      </w:r>
      <w:r w:rsidRPr="0041051E">
        <w:rPr>
          <w:rFonts w:ascii="Calibri" w:eastAsia="Times New Roman" w:hAnsi="Calibri" w:cs="Calibri"/>
          <w:b/>
          <w:i/>
          <w:spacing w:val="-1"/>
        </w:rPr>
        <w:t xml:space="preserve"> </w:t>
      </w:r>
      <w:r w:rsidRPr="0041051E">
        <w:rPr>
          <w:rFonts w:ascii="Calibri" w:eastAsia="Times New Roman" w:hAnsi="Calibri" w:cs="Calibri"/>
          <w:b/>
          <w:i/>
        </w:rPr>
        <w:t>the</w:t>
      </w:r>
      <w:r w:rsidRPr="0041051E">
        <w:rPr>
          <w:rFonts w:ascii="Calibri" w:eastAsia="Times New Roman" w:hAnsi="Calibri" w:cs="Calibri"/>
          <w:b/>
          <w:i/>
          <w:spacing w:val="-2"/>
        </w:rPr>
        <w:t xml:space="preserve"> </w:t>
      </w:r>
      <w:r w:rsidRPr="0041051E">
        <w:rPr>
          <w:rFonts w:ascii="Calibri" w:eastAsia="Times New Roman" w:hAnsi="Calibri" w:cs="Calibri"/>
          <w:b/>
          <w:i/>
        </w:rPr>
        <w:t>municipality</w:t>
      </w:r>
      <w:r w:rsidRPr="0041051E">
        <w:rPr>
          <w:rFonts w:ascii="Calibri" w:eastAsia="Times New Roman" w:hAnsi="Calibri" w:cs="Calibri"/>
          <w:b/>
          <w:i/>
          <w:spacing w:val="-1"/>
        </w:rPr>
        <w:t xml:space="preserve"> </w:t>
      </w:r>
      <w:r w:rsidRPr="0041051E">
        <w:rPr>
          <w:rFonts w:ascii="Calibri" w:eastAsia="Times New Roman" w:hAnsi="Calibri" w:cs="Calibri"/>
          <w:b/>
          <w:i/>
        </w:rPr>
        <w:t>in</w:t>
      </w:r>
      <w:r w:rsidRPr="0041051E">
        <w:rPr>
          <w:rFonts w:ascii="Calibri" w:eastAsia="Times New Roman" w:hAnsi="Calibri" w:cs="Calibri"/>
          <w:b/>
          <w:i/>
          <w:spacing w:val="-2"/>
        </w:rPr>
        <w:t xml:space="preserve"> </w:t>
      </w:r>
      <w:r w:rsidRPr="0041051E">
        <w:rPr>
          <w:rFonts w:ascii="Calibri" w:eastAsia="Times New Roman" w:hAnsi="Calibri" w:cs="Calibri"/>
          <w:b/>
          <w:i/>
        </w:rPr>
        <w:t>all</w:t>
      </w:r>
      <w:r w:rsidRPr="0041051E">
        <w:rPr>
          <w:rFonts w:ascii="Calibri" w:eastAsia="Times New Roman" w:hAnsi="Calibri" w:cs="Calibri"/>
          <w:b/>
          <w:i/>
          <w:spacing w:val="-3"/>
        </w:rPr>
        <w:t xml:space="preserve"> </w:t>
      </w:r>
      <w:r w:rsidRPr="0041051E">
        <w:rPr>
          <w:rFonts w:ascii="Calibri" w:eastAsia="Times New Roman" w:hAnsi="Calibri" w:cs="Calibri"/>
          <w:b/>
          <w:i/>
        </w:rPr>
        <w:t>its</w:t>
      </w:r>
      <w:r w:rsidRPr="0041051E">
        <w:rPr>
          <w:rFonts w:ascii="Calibri" w:eastAsia="Times New Roman" w:hAnsi="Calibri" w:cs="Calibri"/>
          <w:b/>
          <w:i/>
          <w:spacing w:val="-4"/>
        </w:rPr>
        <w:t xml:space="preserve"> </w:t>
      </w:r>
      <w:r w:rsidRPr="0041051E">
        <w:rPr>
          <w:rFonts w:ascii="Calibri" w:eastAsia="Times New Roman" w:hAnsi="Calibri" w:cs="Calibri"/>
          <w:b/>
          <w:i/>
        </w:rPr>
        <w:t>business transactions and sign on its behalf all bonds, contracts, and obligations, and such other documents made pursuant to law or ordinance;</w:t>
      </w:r>
    </w:p>
    <w:p w14:paraId="4BDA8548" w14:textId="0EF540FD" w:rsidR="0041051E" w:rsidRPr="0041051E" w:rsidRDefault="0041051E" w:rsidP="0041051E">
      <w:pPr>
        <w:spacing w:after="0" w:line="240" w:lineRule="auto"/>
        <w:ind w:right="94" w:hanging="1440"/>
        <w:jc w:val="both"/>
        <w:rPr>
          <w:rFonts w:ascii="Arial" w:eastAsia="Times New Roman" w:hAnsi="Arial" w:cs="Arial"/>
        </w:rPr>
      </w:pPr>
    </w:p>
    <w:p w14:paraId="19380615" w14:textId="668CBBCE" w:rsidR="0041051E" w:rsidRPr="0041051E" w:rsidRDefault="0041051E" w:rsidP="0041051E">
      <w:pPr>
        <w:spacing w:after="0" w:line="240" w:lineRule="auto"/>
        <w:ind w:right="94" w:firstLine="720"/>
        <w:jc w:val="both"/>
        <w:rPr>
          <w:rFonts w:ascii="Arial" w:eastAsia="Times New Roman" w:hAnsi="Arial" w:cs="Arial"/>
        </w:rPr>
      </w:pPr>
      <w:r w:rsidRPr="0041051E">
        <w:rPr>
          <w:rFonts w:ascii="Arial" w:eastAsia="Times New Roman" w:hAnsi="Arial" w:cs="Arial"/>
        </w:rPr>
        <w:t>WHEREAS, this omnibus authority to the Municipal Mayor covers the period of Fiscal Year 2025;</w:t>
      </w:r>
    </w:p>
    <w:p w14:paraId="154E0ED3" w14:textId="3E067679" w:rsidR="0041051E" w:rsidRPr="0041051E" w:rsidRDefault="0041051E" w:rsidP="0041051E">
      <w:pPr>
        <w:spacing w:before="93" w:after="0" w:line="240" w:lineRule="auto"/>
        <w:ind w:right="94" w:firstLine="720"/>
        <w:jc w:val="both"/>
        <w:rPr>
          <w:rFonts w:ascii="Arial" w:eastAsia="Times New Roman" w:hAnsi="Arial" w:cs="Arial"/>
        </w:rPr>
      </w:pPr>
      <w:r w:rsidRPr="0041051E">
        <w:rPr>
          <w:rFonts w:ascii="Arial" w:eastAsia="Times New Roman" w:hAnsi="Arial" w:cs="Arial"/>
        </w:rPr>
        <w:t xml:space="preserve">WHEREAS, through this grant of authority, the fast and efficient delivery of services will be ensured for the benefit and general welfare of the people of </w:t>
      </w:r>
      <w:proofErr w:type="spellStart"/>
      <w:r w:rsidRPr="0041051E">
        <w:rPr>
          <w:rFonts w:ascii="Arial" w:eastAsia="Times New Roman" w:hAnsi="Arial" w:cs="Arial"/>
        </w:rPr>
        <w:t>Tigbauan</w:t>
      </w:r>
      <w:proofErr w:type="spellEnd"/>
      <w:r w:rsidRPr="0041051E">
        <w:rPr>
          <w:rFonts w:ascii="Arial" w:eastAsia="Times New Roman" w:hAnsi="Arial" w:cs="Arial"/>
        </w:rPr>
        <w:t>;</w:t>
      </w:r>
    </w:p>
    <w:p w14:paraId="6E9B7B28" w14:textId="13EA4505" w:rsidR="0041051E" w:rsidRPr="0041051E" w:rsidRDefault="0041051E" w:rsidP="0041051E">
      <w:pPr>
        <w:spacing w:before="196" w:after="120" w:line="240" w:lineRule="auto"/>
        <w:ind w:right="94" w:firstLine="720"/>
        <w:jc w:val="both"/>
        <w:rPr>
          <w:rFonts w:ascii="Arial" w:eastAsia="Times New Roman" w:hAnsi="Arial" w:cs="Arial"/>
        </w:rPr>
      </w:pPr>
      <w:r w:rsidRPr="0041051E">
        <w:rPr>
          <w:rFonts w:ascii="Arial" w:eastAsia="Times New Roman" w:hAnsi="Arial" w:cs="Arial"/>
        </w:rPr>
        <w:t xml:space="preserve">WHEREAS, to assure full transparency and accountability, the Local Chief Executive shall periodically update the local </w:t>
      </w:r>
      <w:proofErr w:type="spellStart"/>
      <w:r w:rsidRPr="0041051E">
        <w:rPr>
          <w:rFonts w:ascii="Arial" w:eastAsia="Times New Roman" w:hAnsi="Arial" w:cs="Arial"/>
        </w:rPr>
        <w:t>Sanggunian</w:t>
      </w:r>
      <w:proofErr w:type="spellEnd"/>
      <w:r w:rsidRPr="0041051E">
        <w:rPr>
          <w:rFonts w:ascii="Arial" w:eastAsia="Times New Roman" w:hAnsi="Arial" w:cs="Arial"/>
        </w:rPr>
        <w:t xml:space="preserve"> of the projects and programs that LGU-</w:t>
      </w:r>
      <w:proofErr w:type="spellStart"/>
      <w:r w:rsidRPr="0041051E">
        <w:rPr>
          <w:rFonts w:ascii="Arial" w:eastAsia="Times New Roman" w:hAnsi="Arial" w:cs="Arial"/>
        </w:rPr>
        <w:t>Tigbauan</w:t>
      </w:r>
      <w:proofErr w:type="spellEnd"/>
      <w:r w:rsidRPr="0041051E">
        <w:rPr>
          <w:rFonts w:ascii="Arial" w:eastAsia="Times New Roman" w:hAnsi="Arial" w:cs="Arial"/>
        </w:rPr>
        <w:t xml:space="preserve"> undertakes in partnership with the different schools (elementary, high schools and integrated schools), other government agencies and authorized Civil Society Organizations (CSOs), this municipality;</w:t>
      </w:r>
    </w:p>
    <w:p w14:paraId="5DD0AACF" w14:textId="77777777" w:rsidR="0041051E" w:rsidRPr="0041051E" w:rsidRDefault="0041051E" w:rsidP="0041051E">
      <w:pPr>
        <w:spacing w:before="10" w:after="120" w:line="240" w:lineRule="auto"/>
        <w:ind w:right="94" w:firstLine="720"/>
        <w:rPr>
          <w:rFonts w:ascii="Arial" w:eastAsia="Times New Roman" w:hAnsi="Arial" w:cs="Arial"/>
          <w:sz w:val="2"/>
        </w:rPr>
      </w:pPr>
    </w:p>
    <w:p w14:paraId="2935BC04" w14:textId="405CBF8E" w:rsidR="0041051E" w:rsidRPr="0041051E" w:rsidRDefault="0041051E" w:rsidP="0041051E">
      <w:pPr>
        <w:spacing w:before="10" w:after="120" w:line="240" w:lineRule="auto"/>
        <w:ind w:right="94" w:firstLine="720"/>
        <w:jc w:val="both"/>
        <w:rPr>
          <w:rFonts w:ascii="Arial" w:eastAsia="Times New Roman" w:hAnsi="Arial" w:cs="Arial"/>
        </w:rPr>
      </w:pPr>
      <w:r w:rsidRPr="0041051E">
        <w:rPr>
          <w:rFonts w:ascii="Arial" w:eastAsia="Times New Roman" w:hAnsi="Arial" w:cs="Arial"/>
        </w:rPr>
        <w:t xml:space="preserve">NOW THEREFORE, on motion of HON. JULIUS T. LEDESMA, Chairman, Committee on Appropriations, Budget, Finance and Accounts and duly seconded by </w:t>
      </w:r>
      <w:r w:rsidRPr="0041051E">
        <w:rPr>
          <w:rFonts w:ascii="Arial" w:eastAsia="Times New Roman" w:hAnsi="Arial" w:cs="Arial"/>
          <w:szCs w:val="20"/>
        </w:rPr>
        <w:t xml:space="preserve">Hon. Adrian S. Camposagrado, Hon. Neri T. Camiña, Hon. Reynaldo E. </w:t>
      </w:r>
      <w:proofErr w:type="spellStart"/>
      <w:r w:rsidRPr="0041051E">
        <w:rPr>
          <w:rFonts w:ascii="Arial" w:eastAsia="Times New Roman" w:hAnsi="Arial" w:cs="Arial"/>
          <w:szCs w:val="20"/>
        </w:rPr>
        <w:t>Tumabotabo</w:t>
      </w:r>
      <w:proofErr w:type="spellEnd"/>
      <w:r w:rsidRPr="0041051E">
        <w:rPr>
          <w:rFonts w:ascii="Arial" w:eastAsia="Times New Roman" w:hAnsi="Arial" w:cs="Arial"/>
          <w:szCs w:val="20"/>
        </w:rPr>
        <w:t xml:space="preserve">, Hon. Norberto T. </w:t>
      </w:r>
      <w:proofErr w:type="spellStart"/>
      <w:r w:rsidRPr="0041051E">
        <w:rPr>
          <w:rFonts w:ascii="Arial" w:eastAsia="Times New Roman" w:hAnsi="Arial" w:cs="Arial"/>
          <w:szCs w:val="20"/>
        </w:rPr>
        <w:t>Turalba</w:t>
      </w:r>
      <w:proofErr w:type="spellEnd"/>
      <w:r w:rsidRPr="0041051E">
        <w:rPr>
          <w:rFonts w:ascii="Arial" w:eastAsia="Times New Roman" w:hAnsi="Arial" w:cs="Arial"/>
          <w:szCs w:val="20"/>
        </w:rPr>
        <w:t xml:space="preserve">, Hon. Jerry </w:t>
      </w:r>
      <w:proofErr w:type="spellStart"/>
      <w:proofErr w:type="gramStart"/>
      <w:r w:rsidRPr="0041051E">
        <w:rPr>
          <w:rFonts w:ascii="Arial" w:eastAsia="Times New Roman" w:hAnsi="Arial" w:cs="Arial"/>
          <w:szCs w:val="20"/>
        </w:rPr>
        <w:t>T.Tuares</w:t>
      </w:r>
      <w:proofErr w:type="spellEnd"/>
      <w:proofErr w:type="gramEnd"/>
      <w:r w:rsidRPr="0041051E">
        <w:rPr>
          <w:rFonts w:ascii="Arial" w:eastAsia="Times New Roman" w:hAnsi="Arial" w:cs="Arial"/>
          <w:szCs w:val="20"/>
        </w:rPr>
        <w:t>, Hon. Joel L. Sayson, Hon. Ana Rowena A. Perera,</w:t>
      </w:r>
      <w:r w:rsidRPr="0041051E">
        <w:rPr>
          <w:rFonts w:ascii="Calibri" w:eastAsia="Times New Roman" w:hAnsi="Calibri" w:cs="Calibri"/>
          <w:i/>
          <w:szCs w:val="20"/>
        </w:rPr>
        <w:t xml:space="preserve"> </w:t>
      </w:r>
      <w:r w:rsidRPr="0041051E">
        <w:rPr>
          <w:rFonts w:ascii="Arial" w:eastAsia="Times New Roman" w:hAnsi="Arial" w:cs="Arial"/>
          <w:szCs w:val="24"/>
        </w:rPr>
        <w:t xml:space="preserve">Hon. Gaylord T. </w:t>
      </w:r>
      <w:proofErr w:type="spellStart"/>
      <w:r w:rsidRPr="0041051E">
        <w:rPr>
          <w:rFonts w:ascii="Arial" w:eastAsia="Times New Roman" w:hAnsi="Arial" w:cs="Arial"/>
          <w:szCs w:val="24"/>
        </w:rPr>
        <w:t>Trasporto</w:t>
      </w:r>
      <w:proofErr w:type="spellEnd"/>
      <w:r w:rsidRPr="0041051E">
        <w:rPr>
          <w:rFonts w:ascii="Arial" w:eastAsia="Times New Roman" w:hAnsi="Arial" w:cs="Arial"/>
          <w:szCs w:val="24"/>
        </w:rPr>
        <w:t xml:space="preserve"> and Hon. Florence Joy V. </w:t>
      </w:r>
      <w:proofErr w:type="spellStart"/>
      <w:r w:rsidRPr="0041051E">
        <w:rPr>
          <w:rFonts w:ascii="Arial" w:eastAsia="Times New Roman" w:hAnsi="Arial" w:cs="Arial"/>
          <w:szCs w:val="24"/>
        </w:rPr>
        <w:t>Cabalonga</w:t>
      </w:r>
      <w:proofErr w:type="spellEnd"/>
      <w:r w:rsidRPr="0041051E">
        <w:rPr>
          <w:rFonts w:ascii="Arial" w:eastAsia="Times New Roman" w:hAnsi="Arial" w:cs="Arial"/>
          <w:szCs w:val="24"/>
        </w:rPr>
        <w:t>;</w:t>
      </w:r>
    </w:p>
    <w:p w14:paraId="0D7A9FC0" w14:textId="0A0C84A8" w:rsidR="0041051E" w:rsidRPr="0041051E" w:rsidRDefault="0041051E" w:rsidP="0041051E">
      <w:pPr>
        <w:tabs>
          <w:tab w:val="left" w:pos="2160"/>
        </w:tabs>
        <w:spacing w:after="0" w:line="240" w:lineRule="auto"/>
        <w:ind w:right="94" w:hanging="1440"/>
        <w:jc w:val="both"/>
        <w:rPr>
          <w:rFonts w:ascii="Arial" w:eastAsia="Times New Roman" w:hAnsi="Arial" w:cs="Arial"/>
          <w:sz w:val="10"/>
        </w:rPr>
      </w:pPr>
      <w:r w:rsidRPr="0041051E">
        <w:rPr>
          <w:rFonts w:ascii="Arial" w:eastAsia="Times New Roman" w:hAnsi="Arial" w:cs="Arial"/>
        </w:rPr>
        <w:tab/>
      </w:r>
    </w:p>
    <w:p w14:paraId="344F485D" w14:textId="6FE864CE" w:rsidR="0041051E" w:rsidRPr="0041051E" w:rsidRDefault="0041051E" w:rsidP="0041051E">
      <w:pPr>
        <w:tabs>
          <w:tab w:val="left" w:pos="2160"/>
        </w:tabs>
        <w:spacing w:after="0" w:line="240" w:lineRule="auto"/>
        <w:ind w:right="94" w:hanging="1440"/>
        <w:jc w:val="both"/>
        <w:rPr>
          <w:rFonts w:ascii="Arial" w:eastAsia="Times New Roman" w:hAnsi="Arial" w:cs="Arial"/>
        </w:rPr>
      </w:pPr>
      <w:r w:rsidRPr="0041051E">
        <w:rPr>
          <w:rFonts w:ascii="Arial" w:eastAsia="Times New Roman" w:hAnsi="Arial" w:cs="Arial"/>
        </w:rPr>
        <w:tab/>
        <w:t xml:space="preserve">            BE IT RESOLVED, to grant Omnibus Authority to Honorable Atty. Virgilio T. Teruel, Municipal Mayor, for and in Behalf of the Municipality of </w:t>
      </w:r>
      <w:proofErr w:type="spellStart"/>
      <w:r w:rsidRPr="0041051E">
        <w:rPr>
          <w:rFonts w:ascii="Arial" w:eastAsia="Times New Roman" w:hAnsi="Arial" w:cs="Arial"/>
        </w:rPr>
        <w:t>Tigbauan</w:t>
      </w:r>
      <w:proofErr w:type="spellEnd"/>
      <w:r w:rsidRPr="0041051E">
        <w:rPr>
          <w:rFonts w:ascii="Arial" w:eastAsia="Times New Roman" w:hAnsi="Arial" w:cs="Arial"/>
        </w:rPr>
        <w:t xml:space="preserve"> to Sign and Enter </w:t>
      </w:r>
      <w:proofErr w:type="gramStart"/>
      <w:r w:rsidRPr="0041051E">
        <w:rPr>
          <w:rFonts w:ascii="Arial" w:eastAsia="Times New Roman" w:hAnsi="Arial" w:cs="Arial"/>
        </w:rPr>
        <w:t>Into</w:t>
      </w:r>
      <w:proofErr w:type="gramEnd"/>
      <w:r w:rsidRPr="0041051E">
        <w:rPr>
          <w:rFonts w:ascii="Arial" w:eastAsia="Times New Roman" w:hAnsi="Arial" w:cs="Arial"/>
        </w:rPr>
        <w:t xml:space="preserve"> A Memorandum of Agreement (MOA) for Financial Assistance/Donations from the Special Education Fund (SEF) and General Fund for Schools, Other Government Agencies and Authorized Civil Society Organizations (CSOs), Subject to Standard Accounting Procedures for Fiscal Year 2025;</w:t>
      </w:r>
    </w:p>
    <w:p w14:paraId="6097F9CA" w14:textId="76D6F361" w:rsidR="0041051E" w:rsidRPr="0041051E" w:rsidRDefault="0041051E" w:rsidP="0041051E">
      <w:pPr>
        <w:spacing w:before="201" w:after="120" w:line="240" w:lineRule="auto"/>
        <w:ind w:right="94" w:firstLine="720"/>
        <w:jc w:val="both"/>
        <w:rPr>
          <w:rFonts w:ascii="Arial" w:eastAsia="Times New Roman" w:hAnsi="Arial" w:cs="Arial"/>
        </w:rPr>
      </w:pPr>
      <w:r w:rsidRPr="0041051E">
        <w:rPr>
          <w:rFonts w:ascii="Arial" w:eastAsia="Times New Roman" w:hAnsi="Arial" w:cs="Arial"/>
        </w:rPr>
        <w:t>RESOLVED FURTHER, that copies of this resolution be furnished to the Office of the Municipal Mayor, Hon. Atty. Virgilio T. Teruel, and all concerned for their information and/or appropriate action.</w:t>
      </w:r>
    </w:p>
    <w:p w14:paraId="4156AAB3" w14:textId="70EFFF6C" w:rsidR="0041051E" w:rsidRPr="0041051E" w:rsidRDefault="0041051E" w:rsidP="0041051E">
      <w:pPr>
        <w:spacing w:before="4" w:after="120" w:line="240" w:lineRule="auto"/>
        <w:ind w:right="94" w:hanging="1440"/>
        <w:rPr>
          <w:rFonts w:ascii="Arial" w:eastAsia="Times New Roman" w:hAnsi="Arial" w:cs="Arial"/>
          <w:sz w:val="2"/>
        </w:rPr>
      </w:pPr>
    </w:p>
    <w:p w14:paraId="34DF7995" w14:textId="59DCDE57" w:rsidR="0041051E" w:rsidRPr="0041051E" w:rsidRDefault="0041051E" w:rsidP="0041051E">
      <w:pPr>
        <w:spacing w:before="93" w:after="120" w:line="240" w:lineRule="auto"/>
        <w:ind w:right="94" w:firstLine="720"/>
        <w:rPr>
          <w:rFonts w:ascii="Arial" w:eastAsia="Times New Roman" w:hAnsi="Arial" w:cs="Arial"/>
        </w:rPr>
      </w:pPr>
      <w:r w:rsidRPr="0041051E">
        <w:rPr>
          <w:rFonts w:ascii="Arial" w:eastAsia="Times New Roman" w:hAnsi="Arial" w:cs="Arial"/>
          <w:spacing w:val="-2"/>
        </w:rPr>
        <w:t>APPROVED.</w:t>
      </w:r>
    </w:p>
    <w:p w14:paraId="7C4819D3" w14:textId="079AD9CD" w:rsidR="0041051E" w:rsidRDefault="00133476" w:rsidP="0041051E">
      <w:pPr>
        <w:spacing w:after="0" w:line="240" w:lineRule="auto"/>
        <w:ind w:firstLine="720"/>
        <w:jc w:val="both"/>
        <w:rPr>
          <w:rFonts w:ascii="Arial" w:eastAsia="Times New Roman" w:hAnsi="Arial" w:cs="Arial"/>
          <w:szCs w:val="24"/>
        </w:rPr>
      </w:pPr>
      <w:r>
        <w:rPr>
          <w:noProof/>
          <w:lang w:val="en-PH" w:eastAsia="en-PH"/>
        </w:rPr>
        <w:drawing>
          <wp:anchor distT="0" distB="0" distL="114300" distR="114300" simplePos="0" relativeHeight="251657728" behindDoc="0" locked="0" layoutInCell="1" allowOverlap="1" wp14:anchorId="2809056B" wp14:editId="0379DB4E">
            <wp:simplePos x="0" y="0"/>
            <wp:positionH relativeFrom="margin">
              <wp:posOffset>3276600</wp:posOffset>
            </wp:positionH>
            <wp:positionV relativeFrom="margin">
              <wp:posOffset>6153150</wp:posOffset>
            </wp:positionV>
            <wp:extent cx="1514475" cy="495098"/>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4475" cy="495098"/>
                    </a:xfrm>
                    <a:prstGeom prst="rect">
                      <a:avLst/>
                    </a:prstGeom>
                    <a:noFill/>
                    <a:ln w="9525">
                      <a:noFill/>
                      <a:miter lim="800000"/>
                      <a:headEnd/>
                      <a:tailEnd/>
                    </a:ln>
                  </pic:spPr>
                </pic:pic>
              </a:graphicData>
            </a:graphic>
            <wp14:sizeRelV relativeFrom="margin">
              <wp14:pctHeight>0</wp14:pctHeight>
            </wp14:sizeRelV>
          </wp:anchor>
        </w:drawing>
      </w:r>
      <w:r w:rsidR="0041051E">
        <w:rPr>
          <w:rFonts w:ascii="Arial" w:eastAsia="Times New Roman" w:hAnsi="Arial" w:cs="Arial"/>
          <w:szCs w:val="24"/>
        </w:rPr>
        <w:tab/>
      </w:r>
      <w:r w:rsidR="0041051E">
        <w:rPr>
          <w:rFonts w:ascii="Arial" w:eastAsia="Times New Roman" w:hAnsi="Arial" w:cs="Arial"/>
          <w:szCs w:val="24"/>
        </w:rPr>
        <w:tab/>
      </w:r>
      <w:r w:rsidR="0041051E">
        <w:rPr>
          <w:rFonts w:ascii="Arial" w:eastAsia="Times New Roman" w:hAnsi="Arial" w:cs="Arial"/>
          <w:szCs w:val="24"/>
        </w:rPr>
        <w:tab/>
        <w:t xml:space="preserve">                 </w:t>
      </w:r>
    </w:p>
    <w:p w14:paraId="7513A58A" w14:textId="3D8B5486" w:rsidR="0041051E" w:rsidRPr="000C777C" w:rsidRDefault="00133476" w:rsidP="0041051E">
      <w:pPr>
        <w:ind w:hanging="1080"/>
        <w:jc w:val="both"/>
        <w:rPr>
          <w:rFonts w:ascii="Arial" w:hAnsi="Arial" w:cs="Arial"/>
          <w:b/>
          <w:i/>
        </w:rPr>
      </w:pPr>
      <w:r>
        <w:rPr>
          <w:noProof/>
          <w:lang w:val="en-PH" w:eastAsia="en-PH"/>
        </w:rPr>
        <w:drawing>
          <wp:anchor distT="0" distB="0" distL="114300" distR="114300" simplePos="0" relativeHeight="251659776" behindDoc="0" locked="0" layoutInCell="1" allowOverlap="1" wp14:anchorId="62A16E03" wp14:editId="3EBA17B4">
            <wp:simplePos x="0" y="0"/>
            <wp:positionH relativeFrom="column">
              <wp:posOffset>1504950</wp:posOffset>
            </wp:positionH>
            <wp:positionV relativeFrom="paragraph">
              <wp:posOffset>249555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41051E">
        <w:rPr>
          <w:rFonts w:ascii="Arial" w:eastAsia="Arial" w:hAnsi="Arial" w:cs="Arial"/>
        </w:rPr>
        <w:tab/>
      </w:r>
      <w:r w:rsidR="0041051E" w:rsidRPr="000C777C">
        <w:rPr>
          <w:rFonts w:ascii="Arial" w:eastAsia="Arial" w:hAnsi="Arial" w:cs="Arial"/>
        </w:rPr>
        <w:tab/>
      </w:r>
      <w:r w:rsidR="0041051E" w:rsidRPr="000C777C">
        <w:rPr>
          <w:rFonts w:ascii="Arial Narrow" w:eastAsia="Times New Roman" w:hAnsi="Arial Narrow" w:cs="Calibri"/>
          <w:szCs w:val="24"/>
        </w:rPr>
        <w:t xml:space="preserve">     </w:t>
      </w:r>
      <w:r w:rsidR="0041051E" w:rsidRPr="000C777C">
        <w:rPr>
          <w:rFonts w:ascii="Arial" w:hAnsi="Arial" w:cs="Arial"/>
        </w:rPr>
        <w:tab/>
        <w:t xml:space="preserve">  </w:t>
      </w:r>
      <w:r w:rsidR="0041051E" w:rsidRPr="000C777C">
        <w:rPr>
          <w:rFonts w:ascii="Arial" w:hAnsi="Arial" w:cs="Arial"/>
          <w:noProof/>
          <w:lang w:eastAsia="en-PH"/>
        </w:rPr>
        <w:t xml:space="preserve">              </w:t>
      </w:r>
      <w:r w:rsidR="0041051E" w:rsidRPr="000C777C">
        <w:rPr>
          <w:rFonts w:ascii="Arial" w:hAnsi="Arial" w:cs="Arial"/>
          <w:b/>
          <w:i/>
        </w:rPr>
        <w:t>CERTIFIED CORRECT:</w:t>
      </w:r>
    </w:p>
    <w:p w14:paraId="0DC2A2EF" w14:textId="5FDB4777" w:rsidR="0041051E" w:rsidRPr="000C777C" w:rsidRDefault="0041051E" w:rsidP="0041051E">
      <w:pPr>
        <w:tabs>
          <w:tab w:val="left" w:pos="0"/>
          <w:tab w:val="left" w:pos="90"/>
        </w:tabs>
        <w:spacing w:after="0"/>
        <w:rPr>
          <w:rFonts w:ascii="Arial" w:eastAsia="Times New Roman" w:hAnsi="Arial" w:cs="Arial"/>
        </w:rPr>
      </w:pPr>
      <w:r w:rsidRPr="000C777C">
        <w:rPr>
          <w:rFonts w:ascii="Arial" w:hAnsi="Arial" w:cs="Arial"/>
          <w:b/>
        </w:rPr>
        <w:tab/>
      </w:r>
      <w:r w:rsidRPr="000C777C">
        <w:rPr>
          <w:rFonts w:ascii="Arial" w:hAnsi="Arial" w:cs="Arial"/>
          <w:b/>
        </w:rPr>
        <w:tab/>
      </w:r>
      <w:r w:rsidRPr="000C777C">
        <w:rPr>
          <w:rFonts w:ascii="Arial" w:hAnsi="Arial" w:cs="Arial"/>
          <w:b/>
        </w:rPr>
        <w:tab/>
      </w:r>
      <w:r w:rsidRPr="000C777C">
        <w:rPr>
          <w:rFonts w:ascii="Arial" w:hAnsi="Arial" w:cs="Arial"/>
          <w:b/>
        </w:rPr>
        <w:tab/>
      </w:r>
      <w:r w:rsidRPr="000C777C">
        <w:rPr>
          <w:rFonts w:ascii="Arial" w:hAnsi="Arial" w:cs="Arial"/>
          <w:b/>
        </w:rPr>
        <w:tab/>
      </w:r>
      <w:r w:rsidRPr="000C777C">
        <w:rPr>
          <w:rFonts w:ascii="Arial" w:hAnsi="Arial" w:cs="Arial"/>
          <w:b/>
        </w:rPr>
        <w:tab/>
        <w:t xml:space="preserve">                                </w:t>
      </w:r>
      <w:r w:rsidRPr="000C777C">
        <w:rPr>
          <w:rFonts w:ascii="Arial" w:eastAsia="Times New Roman" w:hAnsi="Arial" w:cs="Arial"/>
          <w:b/>
          <w:bCs/>
        </w:rPr>
        <w:t>MARLENE TAYO-NAVA</w:t>
      </w:r>
    </w:p>
    <w:p w14:paraId="7EF171C7" w14:textId="1D0B1FA7" w:rsidR="0041051E" w:rsidRPr="000C777C" w:rsidRDefault="0041051E" w:rsidP="0041051E">
      <w:pPr>
        <w:spacing w:after="0" w:line="240" w:lineRule="auto"/>
        <w:rPr>
          <w:rFonts w:ascii="Arial" w:eastAsia="Times New Roman" w:hAnsi="Arial" w:cs="Arial"/>
        </w:rPr>
      </w:pPr>
      <w:r w:rsidRPr="000C777C">
        <w:rPr>
          <w:rFonts w:ascii="Arial" w:eastAsia="Times New Roman" w:hAnsi="Arial" w:cs="Arial"/>
        </w:rPr>
        <w:t xml:space="preserve">                                                                                                     SB Secretary</w:t>
      </w:r>
    </w:p>
    <w:p w14:paraId="0FA6E006" w14:textId="77777777" w:rsidR="0041051E" w:rsidRPr="000C777C" w:rsidRDefault="0041051E" w:rsidP="0041051E">
      <w:pPr>
        <w:spacing w:after="0" w:line="240" w:lineRule="auto"/>
        <w:rPr>
          <w:rFonts w:ascii="Arial" w:eastAsia="Times New Roman" w:hAnsi="Arial" w:cs="Arial"/>
        </w:rPr>
      </w:pPr>
    </w:p>
    <w:p w14:paraId="0FECFC0E" w14:textId="582FF72A" w:rsidR="0041051E" w:rsidRPr="000C777C" w:rsidRDefault="0041051E" w:rsidP="0041051E">
      <w:pPr>
        <w:spacing w:after="0"/>
        <w:jc w:val="both"/>
        <w:rPr>
          <w:rFonts w:ascii="Arial" w:hAnsi="Arial" w:cs="Arial"/>
          <w:b/>
          <w:i/>
        </w:rPr>
      </w:pPr>
      <w:r w:rsidRPr="000C777C">
        <w:rPr>
          <w:rFonts w:ascii="Arial" w:hAnsi="Arial" w:cs="Arial"/>
          <w:b/>
          <w:i/>
        </w:rPr>
        <w:t xml:space="preserve">    ATTESTED:</w:t>
      </w:r>
    </w:p>
    <w:p w14:paraId="118E6F91" w14:textId="364B41D3" w:rsidR="0041051E" w:rsidRPr="000C777C" w:rsidRDefault="0041051E" w:rsidP="0041051E">
      <w:pPr>
        <w:spacing w:after="0"/>
        <w:jc w:val="both"/>
        <w:rPr>
          <w:rFonts w:ascii="Arial" w:hAnsi="Arial" w:cs="Arial"/>
          <w:b/>
          <w:i/>
        </w:rPr>
      </w:pPr>
    </w:p>
    <w:p w14:paraId="205AD649" w14:textId="36C1DDA8" w:rsidR="0041051E" w:rsidRPr="000C777C" w:rsidRDefault="0041051E" w:rsidP="0041051E">
      <w:pPr>
        <w:spacing w:after="0"/>
        <w:jc w:val="both"/>
        <w:rPr>
          <w:rFonts w:ascii="Arial" w:hAnsi="Arial" w:cs="Arial"/>
          <w:b/>
        </w:rPr>
      </w:pPr>
      <w:r w:rsidRPr="000C777C">
        <w:rPr>
          <w:rFonts w:ascii="Arial" w:hAnsi="Arial" w:cs="Arial"/>
        </w:rPr>
        <w:tab/>
      </w:r>
      <w:r w:rsidRPr="000C777C">
        <w:rPr>
          <w:rFonts w:ascii="Arial" w:hAnsi="Arial" w:cs="Arial"/>
        </w:rPr>
        <w:tab/>
        <w:t xml:space="preserve">        </w:t>
      </w:r>
      <w:r>
        <w:rPr>
          <w:rFonts w:ascii="Arial" w:hAnsi="Arial" w:cs="Arial"/>
          <w:b/>
        </w:rPr>
        <w:t>LUGEN T. ORTILANO</w:t>
      </w:r>
      <w:r w:rsidRPr="000C777C">
        <w:rPr>
          <w:rFonts w:ascii="Arial" w:hAnsi="Arial" w:cs="Arial"/>
          <w:b/>
        </w:rPr>
        <w:tab/>
        <w:t xml:space="preserve"> </w:t>
      </w:r>
    </w:p>
    <w:p w14:paraId="57DB625E" w14:textId="77777777" w:rsidR="0041051E" w:rsidRPr="000C777C" w:rsidRDefault="0041051E" w:rsidP="0041051E">
      <w:pPr>
        <w:spacing w:after="0"/>
        <w:jc w:val="both"/>
        <w:rPr>
          <w:rFonts w:ascii="Arial" w:hAnsi="Arial" w:cs="Arial"/>
        </w:rPr>
      </w:pPr>
      <w:r w:rsidRPr="000C777C">
        <w:rPr>
          <w:rFonts w:ascii="Arial" w:hAnsi="Arial" w:cs="Arial"/>
        </w:rPr>
        <w:t xml:space="preserve">                      </w:t>
      </w:r>
      <w:r>
        <w:rPr>
          <w:rFonts w:ascii="Arial" w:hAnsi="Arial" w:cs="Arial"/>
        </w:rPr>
        <w:t xml:space="preserve">   Vice Mayor &amp; </w:t>
      </w:r>
      <w:r w:rsidRPr="000C777C">
        <w:rPr>
          <w:rFonts w:ascii="Arial" w:hAnsi="Arial" w:cs="Arial"/>
        </w:rPr>
        <w:t>Presiding Officer</w:t>
      </w:r>
      <w:r w:rsidRPr="000C777C">
        <w:rPr>
          <w:rFonts w:ascii="Arial" w:hAnsi="Arial" w:cs="Arial"/>
        </w:rPr>
        <w:tab/>
      </w:r>
    </w:p>
    <w:p w14:paraId="1659A4AA" w14:textId="24BEF966" w:rsidR="0041051E" w:rsidRPr="000C777C" w:rsidRDefault="0041051E" w:rsidP="0041051E">
      <w:pPr>
        <w:spacing w:after="0"/>
        <w:jc w:val="both"/>
        <w:rPr>
          <w:rFonts w:ascii="Arial" w:hAnsi="Arial" w:cs="Arial"/>
        </w:rPr>
      </w:pPr>
    </w:p>
    <w:p w14:paraId="080ED28C" w14:textId="3C5D99BC" w:rsidR="0041051E" w:rsidRDefault="0041051E" w:rsidP="0041051E">
      <w:pPr>
        <w:spacing w:after="0"/>
        <w:jc w:val="both"/>
        <w:rPr>
          <w:rFonts w:ascii="Arial" w:hAnsi="Arial" w:cs="Arial"/>
          <w:b/>
          <w:i/>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04C18AED" w14:textId="77777777" w:rsidR="0041051E" w:rsidRPr="000C777C" w:rsidRDefault="0041051E" w:rsidP="0041051E">
      <w:pPr>
        <w:spacing w:after="0"/>
        <w:jc w:val="both"/>
        <w:rPr>
          <w:rFonts w:ascii="Arial" w:hAnsi="Arial" w:cs="Arial"/>
        </w:rPr>
      </w:pPr>
    </w:p>
    <w:p w14:paraId="0FFB48F1" w14:textId="77777777" w:rsidR="0041051E" w:rsidRPr="000C777C" w:rsidRDefault="0041051E" w:rsidP="0041051E">
      <w:pPr>
        <w:spacing w:after="0"/>
        <w:jc w:val="both"/>
        <w:rPr>
          <w:rFonts w:ascii="Arial" w:hAnsi="Arial" w:cs="Arial"/>
        </w:rPr>
      </w:pPr>
    </w:p>
    <w:p w14:paraId="362A0AC9" w14:textId="77777777" w:rsidR="0041051E" w:rsidRPr="000C777C" w:rsidRDefault="0041051E" w:rsidP="0041051E">
      <w:pPr>
        <w:spacing w:after="0"/>
        <w:jc w:val="both"/>
        <w:rPr>
          <w:rFonts w:ascii="Arial" w:hAnsi="Arial" w:cs="Arial"/>
        </w:rPr>
      </w:pPr>
    </w:p>
    <w:p w14:paraId="05EC9492" w14:textId="77777777" w:rsidR="0041051E" w:rsidRPr="000C777C" w:rsidRDefault="0041051E" w:rsidP="0041051E">
      <w:pPr>
        <w:spacing w:after="0"/>
        <w:jc w:val="both"/>
        <w:rPr>
          <w:rFonts w:ascii="Arial" w:hAnsi="Arial" w:cs="Arial"/>
        </w:rPr>
      </w:pPr>
    </w:p>
    <w:p w14:paraId="600C4675" w14:textId="77777777" w:rsidR="0041051E" w:rsidRPr="000C777C" w:rsidRDefault="0041051E" w:rsidP="0041051E">
      <w:pPr>
        <w:spacing w:after="0"/>
        <w:jc w:val="both"/>
        <w:rPr>
          <w:rFonts w:ascii="Arial" w:hAnsi="Arial" w:cs="Arial"/>
        </w:rPr>
      </w:pPr>
      <w:r w:rsidRPr="000C777C">
        <w:rPr>
          <w:b/>
          <w:noProof/>
          <w:sz w:val="16"/>
        </w:rPr>
        <w:drawing>
          <wp:anchor distT="0" distB="0" distL="114300" distR="114300" simplePos="0" relativeHeight="251659264" behindDoc="1" locked="0" layoutInCell="1" allowOverlap="1" wp14:anchorId="2B758007" wp14:editId="55BD4AE2">
            <wp:simplePos x="0" y="0"/>
            <wp:positionH relativeFrom="page">
              <wp:posOffset>22860</wp:posOffset>
            </wp:positionH>
            <wp:positionV relativeFrom="paragraph">
              <wp:posOffset>133985</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41051E" w:rsidRPr="000C777C" w:rsidSect="00813442">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51E"/>
    <w:rsid w:val="00133476"/>
    <w:rsid w:val="002D4ED9"/>
    <w:rsid w:val="0041051E"/>
    <w:rsid w:val="00415500"/>
    <w:rsid w:val="00544566"/>
    <w:rsid w:val="006921FB"/>
    <w:rsid w:val="008D3D82"/>
    <w:rsid w:val="00945F44"/>
    <w:rsid w:val="00DE02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1924A"/>
  <w15:docId w15:val="{C2372C5B-DB71-4CB4-923D-DFACAEB35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5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781</Words>
  <Characters>4454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OFFICE</dc:creator>
  <cp:lastModifiedBy>Ma Gemma Molo</cp:lastModifiedBy>
  <cp:revision>2</cp:revision>
  <dcterms:created xsi:type="dcterms:W3CDTF">2025-02-07T01:21:00Z</dcterms:created>
  <dcterms:modified xsi:type="dcterms:W3CDTF">2025-02-07T01:21:00Z</dcterms:modified>
</cp:coreProperties>
</file>